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D2C" w:rsidRDefault="009A2D2C">
      <w:pPr>
        <w:widowControl/>
        <w:spacing w:line="580" w:lineRule="exact"/>
        <w:rPr>
          <w:rFonts w:ascii="微软雅黑" w:eastAsia="微软雅黑" w:hAnsi="微软雅黑"/>
          <w:b/>
          <w:bCs/>
          <w:kern w:val="0"/>
          <w:sz w:val="24"/>
          <w:szCs w:val="24"/>
        </w:rPr>
      </w:pPr>
      <w:r>
        <w:rPr>
          <w:rFonts w:ascii="微软雅黑" w:eastAsia="微软雅黑" w:hAnsi="微软雅黑" w:cs="微软雅黑" w:hint="eastAsia"/>
          <w:b/>
          <w:bCs/>
          <w:kern w:val="0"/>
          <w:sz w:val="24"/>
          <w:szCs w:val="24"/>
        </w:rPr>
        <w:t>附件</w:t>
      </w:r>
      <w:r>
        <w:rPr>
          <w:rFonts w:ascii="微软雅黑" w:eastAsia="微软雅黑" w:hAnsi="微软雅黑" w:cs="微软雅黑"/>
          <w:b/>
          <w:bCs/>
          <w:kern w:val="0"/>
          <w:sz w:val="24"/>
          <w:szCs w:val="24"/>
        </w:rPr>
        <w:t>2</w:t>
      </w:r>
      <w:r>
        <w:rPr>
          <w:rFonts w:ascii="微软雅黑" w:eastAsia="微软雅黑" w:hAnsi="微软雅黑" w:cs="微软雅黑" w:hint="eastAsia"/>
          <w:b/>
          <w:bCs/>
          <w:kern w:val="0"/>
          <w:sz w:val="24"/>
          <w:szCs w:val="24"/>
        </w:rPr>
        <w:t>：</w:t>
      </w:r>
    </w:p>
    <w:tbl>
      <w:tblPr>
        <w:tblW w:w="8374" w:type="dxa"/>
        <w:tblInd w:w="-106" w:type="dxa"/>
        <w:tblLayout w:type="fixed"/>
        <w:tblLook w:val="00A0"/>
      </w:tblPr>
      <w:tblGrid>
        <w:gridCol w:w="1100"/>
        <w:gridCol w:w="40"/>
        <w:gridCol w:w="1260"/>
        <w:gridCol w:w="40"/>
        <w:gridCol w:w="1300"/>
        <w:gridCol w:w="260"/>
        <w:gridCol w:w="1080"/>
        <w:gridCol w:w="200"/>
        <w:gridCol w:w="840"/>
        <w:gridCol w:w="220"/>
        <w:gridCol w:w="1160"/>
        <w:gridCol w:w="560"/>
        <w:gridCol w:w="314"/>
      </w:tblGrid>
      <w:tr w:rsidR="009A2D2C">
        <w:trPr>
          <w:trHeight w:val="420"/>
        </w:trPr>
        <w:tc>
          <w:tcPr>
            <w:tcW w:w="8374" w:type="dxa"/>
            <w:gridSpan w:val="13"/>
            <w:tcBorders>
              <w:top w:val="nil"/>
              <w:left w:val="nil"/>
              <w:bottom w:val="nil"/>
              <w:right w:val="nil"/>
            </w:tcBorders>
            <w:vAlign w:val="center"/>
          </w:tcPr>
          <w:p w:rsidR="009A2D2C" w:rsidRDefault="009A2D2C">
            <w:pPr>
              <w:widowControl/>
              <w:jc w:val="center"/>
              <w:rPr>
                <w:rFonts w:ascii="宋体"/>
                <w:b/>
                <w:bCs/>
                <w:kern w:val="0"/>
                <w:sz w:val="32"/>
                <w:szCs w:val="32"/>
              </w:rPr>
            </w:pPr>
            <w:r>
              <w:rPr>
                <w:rFonts w:ascii="宋体" w:hAnsi="宋体" w:cs="宋体" w:hint="eastAsia"/>
                <w:b/>
                <w:bCs/>
                <w:kern w:val="0"/>
                <w:sz w:val="32"/>
                <w:szCs w:val="32"/>
              </w:rPr>
              <w:t>项目支出绩效目标</w:t>
            </w:r>
            <w:r>
              <w:rPr>
                <w:rFonts w:ascii="monospace" w:hAnsi="宋体" w:cs="宋体" w:hint="eastAsia"/>
                <w:b/>
                <w:bCs/>
                <w:kern w:val="0"/>
                <w:sz w:val="32"/>
                <w:szCs w:val="32"/>
              </w:rPr>
              <w:t>调整</w:t>
            </w:r>
            <w:r>
              <w:rPr>
                <w:rFonts w:ascii="宋体" w:hAnsi="宋体" w:cs="宋体" w:hint="eastAsia"/>
                <w:b/>
                <w:bCs/>
                <w:kern w:val="0"/>
                <w:sz w:val="32"/>
                <w:szCs w:val="32"/>
              </w:rPr>
              <w:t>表（一）</w:t>
            </w:r>
          </w:p>
        </w:tc>
      </w:tr>
      <w:tr w:rsidR="009A2D2C">
        <w:trPr>
          <w:trHeight w:val="462"/>
        </w:trPr>
        <w:tc>
          <w:tcPr>
            <w:tcW w:w="1100" w:type="dxa"/>
            <w:tcBorders>
              <w:top w:val="nil"/>
              <w:left w:val="nil"/>
              <w:bottom w:val="nil"/>
              <w:right w:val="nil"/>
            </w:tcBorders>
            <w:vAlign w:val="center"/>
          </w:tcPr>
          <w:p w:rsidR="009A2D2C" w:rsidRDefault="009A2D2C">
            <w:pPr>
              <w:widowControl/>
              <w:jc w:val="left"/>
              <w:rPr>
                <w:rFonts w:ascii="宋体"/>
                <w:kern w:val="0"/>
                <w:sz w:val="24"/>
                <w:szCs w:val="24"/>
              </w:rPr>
            </w:pPr>
          </w:p>
        </w:tc>
        <w:tc>
          <w:tcPr>
            <w:tcW w:w="1340" w:type="dxa"/>
            <w:gridSpan w:val="3"/>
            <w:tcBorders>
              <w:top w:val="nil"/>
              <w:left w:val="nil"/>
              <w:bottom w:val="nil"/>
              <w:right w:val="nil"/>
            </w:tcBorders>
            <w:vAlign w:val="bottom"/>
          </w:tcPr>
          <w:p w:rsidR="009A2D2C" w:rsidRDefault="009A2D2C">
            <w:pPr>
              <w:widowControl/>
              <w:rPr>
                <w:rFonts w:ascii="宋体"/>
                <w:color w:val="000000"/>
                <w:kern w:val="0"/>
                <w:sz w:val="22"/>
                <w:szCs w:val="22"/>
              </w:rPr>
            </w:pPr>
          </w:p>
        </w:tc>
        <w:tc>
          <w:tcPr>
            <w:tcW w:w="3680" w:type="dxa"/>
            <w:gridSpan w:val="5"/>
            <w:tcBorders>
              <w:top w:val="nil"/>
              <w:left w:val="nil"/>
              <w:bottom w:val="nil"/>
              <w:right w:val="nil"/>
            </w:tcBorders>
            <w:vAlign w:val="bottom"/>
          </w:tcPr>
          <w:p w:rsidR="009A2D2C" w:rsidRDefault="009A2D2C">
            <w:pPr>
              <w:widowControl/>
              <w:rPr>
                <w:rFonts w:ascii="宋体"/>
                <w:color w:val="000000"/>
                <w:kern w:val="0"/>
                <w:sz w:val="22"/>
                <w:szCs w:val="22"/>
              </w:rPr>
            </w:pPr>
          </w:p>
        </w:tc>
        <w:tc>
          <w:tcPr>
            <w:tcW w:w="1380" w:type="dxa"/>
            <w:gridSpan w:val="2"/>
            <w:tcBorders>
              <w:top w:val="nil"/>
              <w:left w:val="nil"/>
              <w:bottom w:val="nil"/>
              <w:right w:val="nil"/>
            </w:tcBorders>
            <w:vAlign w:val="bottom"/>
          </w:tcPr>
          <w:p w:rsidR="009A2D2C" w:rsidRDefault="009A2D2C">
            <w:pPr>
              <w:widowControl/>
              <w:rPr>
                <w:rFonts w:ascii="宋体"/>
                <w:color w:val="000000"/>
                <w:kern w:val="0"/>
                <w:sz w:val="22"/>
                <w:szCs w:val="22"/>
              </w:rPr>
            </w:pPr>
          </w:p>
        </w:tc>
        <w:tc>
          <w:tcPr>
            <w:tcW w:w="874" w:type="dxa"/>
            <w:gridSpan w:val="2"/>
            <w:tcBorders>
              <w:top w:val="nil"/>
              <w:left w:val="nil"/>
              <w:bottom w:val="nil"/>
              <w:right w:val="nil"/>
            </w:tcBorders>
            <w:vAlign w:val="bottom"/>
          </w:tcPr>
          <w:p w:rsidR="009A2D2C" w:rsidRDefault="009A2D2C">
            <w:pPr>
              <w:widowControl/>
              <w:rPr>
                <w:rFonts w:ascii="宋体"/>
                <w:color w:val="000000"/>
                <w:kern w:val="0"/>
                <w:sz w:val="22"/>
                <w:szCs w:val="22"/>
              </w:rPr>
            </w:pPr>
          </w:p>
        </w:tc>
      </w:tr>
      <w:tr w:rsidR="009A2D2C">
        <w:trPr>
          <w:trHeight w:val="535"/>
        </w:trPr>
        <w:tc>
          <w:tcPr>
            <w:tcW w:w="1100" w:type="dxa"/>
            <w:tcBorders>
              <w:top w:val="single" w:sz="4" w:space="0" w:color="auto"/>
              <w:left w:val="single" w:sz="8" w:space="0" w:color="auto"/>
              <w:bottom w:val="single" w:sz="8" w:space="0" w:color="auto"/>
              <w:right w:val="single" w:sz="8" w:space="0" w:color="auto"/>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预算单位</w:t>
            </w:r>
          </w:p>
        </w:tc>
        <w:tc>
          <w:tcPr>
            <w:tcW w:w="3980" w:type="dxa"/>
            <w:gridSpan w:val="6"/>
            <w:tcBorders>
              <w:top w:val="single" w:sz="4" w:space="0" w:color="auto"/>
              <w:left w:val="nil"/>
              <w:bottom w:val="single" w:sz="8" w:space="0" w:color="auto"/>
              <w:right w:val="single" w:sz="8" w:space="0" w:color="auto"/>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库尔勒市农业农村局</w:t>
            </w:r>
          </w:p>
        </w:tc>
        <w:tc>
          <w:tcPr>
            <w:tcW w:w="1040" w:type="dxa"/>
            <w:gridSpan w:val="2"/>
            <w:tcBorders>
              <w:top w:val="single" w:sz="4" w:space="0" w:color="auto"/>
              <w:left w:val="nil"/>
              <w:bottom w:val="single" w:sz="8" w:space="0" w:color="auto"/>
              <w:right w:val="single" w:sz="8" w:space="0" w:color="auto"/>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项目名称</w:t>
            </w:r>
          </w:p>
        </w:tc>
        <w:tc>
          <w:tcPr>
            <w:tcW w:w="2254" w:type="dxa"/>
            <w:gridSpan w:val="4"/>
            <w:tcBorders>
              <w:top w:val="single" w:sz="4" w:space="0" w:color="auto"/>
              <w:left w:val="nil"/>
              <w:bottom w:val="single" w:sz="8" w:space="0" w:color="auto"/>
              <w:right w:val="single" w:sz="8" w:space="0" w:color="000000"/>
            </w:tcBorders>
            <w:vAlign w:val="center"/>
          </w:tcPr>
          <w:p w:rsidR="009A2D2C" w:rsidRDefault="009A2D2C">
            <w:pPr>
              <w:widowControl/>
              <w:jc w:val="center"/>
              <w:rPr>
                <w:rFonts w:ascii="宋体" w:cs="宋体"/>
                <w:kern w:val="0"/>
                <w:sz w:val="20"/>
                <w:szCs w:val="20"/>
              </w:rPr>
            </w:pPr>
            <w:r>
              <w:rPr>
                <w:rFonts w:ascii="宋体" w:hAnsi="宋体" w:cs="宋体" w:hint="eastAsia"/>
                <w:kern w:val="0"/>
                <w:sz w:val="20"/>
                <w:szCs w:val="20"/>
              </w:rPr>
              <w:t>寺管会工作经费</w:t>
            </w:r>
          </w:p>
        </w:tc>
      </w:tr>
      <w:tr w:rsidR="009A2D2C">
        <w:trPr>
          <w:trHeight w:val="580"/>
        </w:trPr>
        <w:tc>
          <w:tcPr>
            <w:tcW w:w="1100" w:type="dxa"/>
            <w:tcBorders>
              <w:top w:val="nil"/>
              <w:left w:val="single" w:sz="8" w:space="0" w:color="auto"/>
              <w:bottom w:val="single" w:sz="8" w:space="0" w:color="auto"/>
              <w:right w:val="single" w:sz="8" w:space="0" w:color="auto"/>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项目资金（元）</w:t>
            </w:r>
          </w:p>
        </w:tc>
        <w:tc>
          <w:tcPr>
            <w:tcW w:w="1340" w:type="dxa"/>
            <w:gridSpan w:val="3"/>
            <w:tcBorders>
              <w:top w:val="nil"/>
              <w:left w:val="nil"/>
              <w:bottom w:val="single" w:sz="8" w:space="0" w:color="auto"/>
              <w:right w:val="single" w:sz="8" w:space="0" w:color="auto"/>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年度资金总额：</w:t>
            </w:r>
          </w:p>
        </w:tc>
        <w:tc>
          <w:tcPr>
            <w:tcW w:w="1300" w:type="dxa"/>
            <w:tcBorders>
              <w:top w:val="nil"/>
              <w:left w:val="nil"/>
              <w:bottom w:val="single" w:sz="8" w:space="0" w:color="auto"/>
              <w:right w:val="single" w:sz="8" w:space="0" w:color="auto"/>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15</w:t>
            </w:r>
            <w:r>
              <w:rPr>
                <w:rFonts w:ascii="宋体" w:hAnsi="宋体" w:cs="宋体" w:hint="eastAsia"/>
                <w:kern w:val="0"/>
                <w:sz w:val="20"/>
                <w:szCs w:val="20"/>
              </w:rPr>
              <w:t>万元</w:t>
            </w:r>
          </w:p>
        </w:tc>
        <w:tc>
          <w:tcPr>
            <w:tcW w:w="1340" w:type="dxa"/>
            <w:gridSpan w:val="2"/>
            <w:tcBorders>
              <w:top w:val="nil"/>
              <w:left w:val="nil"/>
              <w:bottom w:val="single" w:sz="8" w:space="0" w:color="auto"/>
              <w:right w:val="single" w:sz="8" w:space="0" w:color="auto"/>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其中：财政拨款</w:t>
            </w:r>
          </w:p>
        </w:tc>
        <w:tc>
          <w:tcPr>
            <w:tcW w:w="1040" w:type="dxa"/>
            <w:gridSpan w:val="2"/>
            <w:tcBorders>
              <w:top w:val="nil"/>
              <w:left w:val="nil"/>
              <w:bottom w:val="single" w:sz="8" w:space="0" w:color="auto"/>
              <w:right w:val="single" w:sz="8" w:space="0" w:color="auto"/>
            </w:tcBorders>
            <w:vAlign w:val="center"/>
          </w:tcPr>
          <w:p w:rsidR="009A2D2C" w:rsidRDefault="009A2D2C">
            <w:pPr>
              <w:widowControl/>
              <w:jc w:val="center"/>
              <w:rPr>
                <w:rFonts w:ascii="宋体" w:cs="宋体"/>
                <w:kern w:val="0"/>
                <w:sz w:val="20"/>
                <w:szCs w:val="20"/>
              </w:rPr>
            </w:pPr>
            <w:r>
              <w:rPr>
                <w:rFonts w:ascii="宋体" w:hAnsi="宋体" w:cs="宋体"/>
                <w:kern w:val="0"/>
                <w:sz w:val="20"/>
                <w:szCs w:val="20"/>
              </w:rPr>
              <w:t>15</w:t>
            </w:r>
            <w:r>
              <w:rPr>
                <w:rFonts w:ascii="宋体" w:hAnsi="宋体" w:cs="宋体" w:hint="eastAsia"/>
                <w:kern w:val="0"/>
                <w:sz w:val="20"/>
                <w:szCs w:val="20"/>
              </w:rPr>
              <w:t>万元</w:t>
            </w:r>
          </w:p>
        </w:tc>
        <w:tc>
          <w:tcPr>
            <w:tcW w:w="1380" w:type="dxa"/>
            <w:gridSpan w:val="2"/>
            <w:tcBorders>
              <w:top w:val="nil"/>
              <w:left w:val="nil"/>
              <w:bottom w:val="single" w:sz="8" w:space="0" w:color="auto"/>
              <w:right w:val="single" w:sz="8" w:space="0" w:color="auto"/>
            </w:tcBorders>
            <w:vAlign w:val="center"/>
          </w:tcPr>
          <w:p w:rsidR="009A2D2C" w:rsidRDefault="009A2D2C">
            <w:pPr>
              <w:widowControl/>
              <w:jc w:val="center"/>
              <w:rPr>
                <w:rFonts w:ascii="宋体" w:cs="宋体"/>
                <w:kern w:val="0"/>
                <w:sz w:val="20"/>
                <w:szCs w:val="20"/>
              </w:rPr>
            </w:pPr>
            <w:r>
              <w:rPr>
                <w:rFonts w:ascii="宋体" w:hAnsi="宋体" w:cs="宋体" w:hint="eastAsia"/>
                <w:kern w:val="0"/>
                <w:sz w:val="20"/>
                <w:szCs w:val="20"/>
              </w:rPr>
              <w:t>其他资金</w:t>
            </w:r>
          </w:p>
        </w:tc>
        <w:tc>
          <w:tcPr>
            <w:tcW w:w="874" w:type="dxa"/>
            <w:gridSpan w:val="2"/>
            <w:tcBorders>
              <w:top w:val="nil"/>
              <w:left w:val="nil"/>
              <w:bottom w:val="single" w:sz="8" w:space="0" w:color="auto"/>
              <w:right w:val="single" w:sz="8" w:space="0" w:color="auto"/>
            </w:tcBorders>
            <w:vAlign w:val="center"/>
          </w:tcPr>
          <w:p w:rsidR="009A2D2C" w:rsidRDefault="009A2D2C">
            <w:pPr>
              <w:widowControl/>
              <w:jc w:val="left"/>
              <w:rPr>
                <w:rFonts w:ascii="宋体" w:cs="宋体"/>
                <w:kern w:val="0"/>
                <w:sz w:val="20"/>
                <w:szCs w:val="20"/>
              </w:rPr>
            </w:pPr>
            <w:r>
              <w:rPr>
                <w:rFonts w:ascii="宋体" w:hAnsi="宋体" w:cs="宋体" w:hint="eastAsia"/>
                <w:kern w:val="0"/>
                <w:sz w:val="20"/>
                <w:szCs w:val="20"/>
              </w:rPr>
              <w:t xml:space="preserve">　</w:t>
            </w:r>
          </w:p>
        </w:tc>
      </w:tr>
      <w:tr w:rsidR="009A2D2C">
        <w:trPr>
          <w:trHeight w:val="1473"/>
        </w:trPr>
        <w:tc>
          <w:tcPr>
            <w:tcW w:w="1100" w:type="dxa"/>
            <w:tcBorders>
              <w:top w:val="nil"/>
              <w:left w:val="single" w:sz="8" w:space="0" w:color="000000"/>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项目总体目标</w:t>
            </w:r>
          </w:p>
        </w:tc>
        <w:tc>
          <w:tcPr>
            <w:tcW w:w="7274" w:type="dxa"/>
            <w:gridSpan w:val="12"/>
            <w:tcBorders>
              <w:top w:val="nil"/>
              <w:left w:val="nil"/>
              <w:bottom w:val="single" w:sz="8" w:space="0" w:color="000000"/>
              <w:right w:val="single" w:sz="8" w:space="0" w:color="000000"/>
            </w:tcBorders>
          </w:tcPr>
          <w:p w:rsidR="009A2D2C" w:rsidRDefault="009A2D2C">
            <w:pPr>
              <w:widowControl/>
              <w:rPr>
                <w:rFonts w:ascii="宋体" w:cs="宋体"/>
                <w:kern w:val="0"/>
                <w:sz w:val="20"/>
                <w:szCs w:val="20"/>
              </w:rPr>
            </w:pPr>
            <w:r>
              <w:rPr>
                <w:rFonts w:ascii="宋体" w:hAnsi="宋体" w:cs="宋体" w:hint="eastAsia"/>
                <w:kern w:val="0"/>
                <w:sz w:val="20"/>
                <w:szCs w:val="20"/>
              </w:rPr>
              <w:t xml:space="preserve">　深入落实党的十九大精神，贯彻落实习近平总书记系列重要讲话精神，特别是关于新疆工作的重要指示精神，紧紧围绕社会稳定和长治久安的总目标，坚持依法治疆，团结稳定，长期建疆，按照自治区关于“寺管会”工作部署，不断把“寺管会”工作推向深入，夯实村队稳定发展，的根基。</w:t>
            </w:r>
          </w:p>
        </w:tc>
      </w:tr>
      <w:tr w:rsidR="009A2D2C">
        <w:trPr>
          <w:trHeight w:val="315"/>
        </w:trPr>
        <w:tc>
          <w:tcPr>
            <w:tcW w:w="1100" w:type="dxa"/>
            <w:tcBorders>
              <w:top w:val="nil"/>
              <w:left w:val="single" w:sz="8" w:space="0" w:color="000000"/>
              <w:bottom w:val="single" w:sz="8" w:space="0" w:color="000000"/>
              <w:right w:val="single" w:sz="8" w:space="0" w:color="000000"/>
            </w:tcBorders>
            <w:vAlign w:val="center"/>
          </w:tcPr>
          <w:p w:rsidR="009A2D2C" w:rsidRDefault="009A2D2C">
            <w:pPr>
              <w:widowControl/>
              <w:jc w:val="center"/>
              <w:rPr>
                <w:rFonts w:ascii="宋体" w:cs="宋体"/>
                <w:kern w:val="0"/>
                <w:sz w:val="20"/>
                <w:szCs w:val="20"/>
              </w:rPr>
            </w:pPr>
            <w:r>
              <w:rPr>
                <w:rFonts w:ascii="宋体" w:hAnsi="宋体" w:cs="宋体" w:hint="eastAsia"/>
                <w:kern w:val="0"/>
                <w:sz w:val="20"/>
                <w:szCs w:val="20"/>
              </w:rPr>
              <w:t>一级指标</w:t>
            </w:r>
          </w:p>
        </w:tc>
        <w:tc>
          <w:tcPr>
            <w:tcW w:w="1340" w:type="dxa"/>
            <w:gridSpan w:val="3"/>
            <w:tcBorders>
              <w:top w:val="nil"/>
              <w:left w:val="nil"/>
              <w:bottom w:val="single" w:sz="8" w:space="0" w:color="000000"/>
              <w:right w:val="single" w:sz="8" w:space="0" w:color="000000"/>
            </w:tcBorders>
            <w:vAlign w:val="center"/>
          </w:tcPr>
          <w:p w:rsidR="009A2D2C" w:rsidRDefault="009A2D2C">
            <w:pPr>
              <w:widowControl/>
              <w:jc w:val="center"/>
              <w:rPr>
                <w:rFonts w:ascii="宋体" w:cs="宋体"/>
                <w:kern w:val="0"/>
                <w:sz w:val="20"/>
                <w:szCs w:val="20"/>
              </w:rPr>
            </w:pPr>
            <w:r>
              <w:rPr>
                <w:rFonts w:ascii="宋体" w:hAnsi="宋体" w:cs="宋体" w:hint="eastAsia"/>
                <w:kern w:val="0"/>
                <w:sz w:val="20"/>
                <w:szCs w:val="20"/>
              </w:rPr>
              <w:t>二级指标</w:t>
            </w:r>
          </w:p>
        </w:tc>
        <w:tc>
          <w:tcPr>
            <w:tcW w:w="3680" w:type="dxa"/>
            <w:gridSpan w:val="5"/>
            <w:tcBorders>
              <w:top w:val="single" w:sz="8" w:space="0" w:color="000000"/>
              <w:left w:val="nil"/>
              <w:bottom w:val="single" w:sz="8" w:space="0" w:color="000000"/>
              <w:right w:val="single" w:sz="8" w:space="0" w:color="000000"/>
            </w:tcBorders>
            <w:vAlign w:val="center"/>
          </w:tcPr>
          <w:p w:rsidR="009A2D2C" w:rsidRDefault="009A2D2C">
            <w:pPr>
              <w:widowControl/>
              <w:jc w:val="center"/>
              <w:rPr>
                <w:rFonts w:ascii="宋体" w:cs="宋体"/>
                <w:kern w:val="0"/>
                <w:sz w:val="20"/>
                <w:szCs w:val="20"/>
              </w:rPr>
            </w:pPr>
            <w:r>
              <w:rPr>
                <w:rFonts w:ascii="宋体" w:hAnsi="宋体" w:cs="宋体" w:hint="eastAsia"/>
                <w:kern w:val="0"/>
                <w:sz w:val="20"/>
                <w:szCs w:val="20"/>
              </w:rPr>
              <w:t>三级指标</w:t>
            </w:r>
          </w:p>
        </w:tc>
        <w:tc>
          <w:tcPr>
            <w:tcW w:w="2254" w:type="dxa"/>
            <w:gridSpan w:val="4"/>
            <w:tcBorders>
              <w:top w:val="single" w:sz="8" w:space="0" w:color="000000"/>
              <w:left w:val="nil"/>
              <w:bottom w:val="single" w:sz="8" w:space="0" w:color="000000"/>
              <w:right w:val="single" w:sz="8" w:space="0" w:color="000000"/>
            </w:tcBorders>
            <w:vAlign w:val="center"/>
          </w:tcPr>
          <w:p w:rsidR="009A2D2C" w:rsidRDefault="009A2D2C">
            <w:pPr>
              <w:widowControl/>
              <w:jc w:val="center"/>
              <w:rPr>
                <w:rFonts w:ascii="宋体" w:cs="宋体"/>
                <w:kern w:val="0"/>
                <w:sz w:val="20"/>
                <w:szCs w:val="20"/>
              </w:rPr>
            </w:pPr>
            <w:r>
              <w:rPr>
                <w:rFonts w:ascii="宋体" w:hAnsi="宋体" w:cs="宋体" w:hint="eastAsia"/>
                <w:kern w:val="0"/>
                <w:sz w:val="20"/>
                <w:szCs w:val="20"/>
              </w:rPr>
              <w:t>指标值（包含数字及文字描述）</w:t>
            </w:r>
          </w:p>
        </w:tc>
      </w:tr>
      <w:tr w:rsidR="009A2D2C">
        <w:trPr>
          <w:trHeight w:val="90"/>
        </w:trPr>
        <w:tc>
          <w:tcPr>
            <w:tcW w:w="1100" w:type="dxa"/>
            <w:vMerge w:val="restart"/>
            <w:tcBorders>
              <w:top w:val="nil"/>
              <w:left w:val="single" w:sz="8" w:space="0" w:color="000000"/>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项目完成指标</w:t>
            </w:r>
          </w:p>
        </w:tc>
        <w:tc>
          <w:tcPr>
            <w:tcW w:w="1340" w:type="dxa"/>
            <w:gridSpan w:val="3"/>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成本指标</w:t>
            </w:r>
          </w:p>
        </w:tc>
        <w:tc>
          <w:tcPr>
            <w:tcW w:w="3680" w:type="dxa"/>
            <w:gridSpan w:val="5"/>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全年可控制专项经费预算数</w:t>
            </w:r>
          </w:p>
        </w:tc>
        <w:tc>
          <w:tcPr>
            <w:tcW w:w="2254" w:type="dxa"/>
            <w:gridSpan w:val="4"/>
            <w:tcBorders>
              <w:top w:val="nil"/>
              <w:left w:val="nil"/>
              <w:bottom w:val="single" w:sz="8" w:space="0" w:color="000000"/>
              <w:right w:val="single" w:sz="8" w:space="0" w:color="000000"/>
            </w:tcBorders>
            <w:vAlign w:val="center"/>
          </w:tcPr>
          <w:p w:rsidR="009A2D2C" w:rsidRDefault="009A2D2C">
            <w:pPr>
              <w:widowControl/>
              <w:jc w:val="center"/>
              <w:rPr>
                <w:rFonts w:ascii="宋体" w:cs="宋体"/>
                <w:kern w:val="0"/>
                <w:sz w:val="20"/>
                <w:szCs w:val="20"/>
              </w:rPr>
            </w:pPr>
            <w:r>
              <w:rPr>
                <w:rFonts w:ascii="宋体" w:hAnsi="宋体" w:cs="宋体"/>
                <w:kern w:val="0"/>
                <w:sz w:val="20"/>
                <w:szCs w:val="20"/>
              </w:rPr>
              <w:t>15</w:t>
            </w:r>
            <w:r>
              <w:rPr>
                <w:rFonts w:ascii="宋体" w:hAnsi="宋体" w:cs="宋体" w:hint="eastAsia"/>
                <w:kern w:val="0"/>
                <w:sz w:val="20"/>
                <w:szCs w:val="20"/>
              </w:rPr>
              <w:t>万元</w:t>
            </w:r>
          </w:p>
        </w:tc>
      </w:tr>
      <w:tr w:rsidR="009A2D2C">
        <w:trPr>
          <w:trHeight w:val="643"/>
        </w:trPr>
        <w:tc>
          <w:tcPr>
            <w:tcW w:w="1100" w:type="dxa"/>
            <w:vMerge/>
            <w:tcBorders>
              <w:top w:val="nil"/>
              <w:left w:val="single" w:sz="8" w:space="0" w:color="000000"/>
              <w:bottom w:val="single" w:sz="8" w:space="0" w:color="000000"/>
              <w:right w:val="single" w:sz="8" w:space="0" w:color="000000"/>
            </w:tcBorders>
            <w:vAlign w:val="center"/>
          </w:tcPr>
          <w:p w:rsidR="009A2D2C" w:rsidRDefault="009A2D2C">
            <w:pPr>
              <w:widowControl/>
              <w:jc w:val="left"/>
              <w:rPr>
                <w:rFonts w:ascii="宋体" w:cs="宋体"/>
                <w:kern w:val="0"/>
                <w:sz w:val="20"/>
                <w:szCs w:val="20"/>
              </w:rPr>
            </w:pPr>
          </w:p>
        </w:tc>
        <w:tc>
          <w:tcPr>
            <w:tcW w:w="1340" w:type="dxa"/>
            <w:gridSpan w:val="3"/>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时效指标</w:t>
            </w:r>
          </w:p>
        </w:tc>
        <w:tc>
          <w:tcPr>
            <w:tcW w:w="3680" w:type="dxa"/>
            <w:gridSpan w:val="5"/>
            <w:tcBorders>
              <w:top w:val="nil"/>
              <w:left w:val="nil"/>
              <w:bottom w:val="single" w:sz="8" w:space="0" w:color="000000"/>
              <w:right w:val="single" w:sz="8" w:space="0" w:color="000000"/>
            </w:tcBorders>
            <w:vAlign w:val="center"/>
          </w:tcPr>
          <w:p w:rsidR="009A2D2C" w:rsidRDefault="009A2D2C">
            <w:pPr>
              <w:widowControl/>
              <w:jc w:val="left"/>
              <w:rPr>
                <w:rFonts w:ascii="宋体" w:cs="宋体"/>
                <w:kern w:val="0"/>
                <w:sz w:val="20"/>
                <w:szCs w:val="20"/>
              </w:rPr>
            </w:pPr>
            <w:r>
              <w:rPr>
                <w:rFonts w:ascii="宋体" w:hAnsi="宋体" w:cs="宋体" w:hint="eastAsia"/>
                <w:kern w:val="0"/>
                <w:sz w:val="20"/>
                <w:szCs w:val="20"/>
              </w:rPr>
              <w:t>完成各项指标时限</w:t>
            </w:r>
          </w:p>
        </w:tc>
        <w:tc>
          <w:tcPr>
            <w:tcW w:w="2254" w:type="dxa"/>
            <w:gridSpan w:val="4"/>
            <w:tcBorders>
              <w:top w:val="nil"/>
              <w:left w:val="nil"/>
              <w:bottom w:val="single" w:sz="8" w:space="0" w:color="000000"/>
              <w:right w:val="single" w:sz="8" w:space="0" w:color="000000"/>
            </w:tcBorders>
            <w:vAlign w:val="center"/>
          </w:tcPr>
          <w:p w:rsidR="009A2D2C" w:rsidRDefault="009A2D2C">
            <w:pPr>
              <w:widowControl/>
              <w:jc w:val="center"/>
              <w:rPr>
                <w:rFonts w:ascii="宋体" w:cs="宋体"/>
                <w:kern w:val="0"/>
                <w:sz w:val="20"/>
                <w:szCs w:val="20"/>
              </w:rPr>
            </w:pPr>
            <w:r>
              <w:rPr>
                <w:rFonts w:ascii="宋体" w:hAnsi="宋体" w:cs="宋体"/>
                <w:kern w:val="0"/>
                <w:sz w:val="20"/>
                <w:szCs w:val="20"/>
              </w:rPr>
              <w:t>2019</w:t>
            </w:r>
            <w:r>
              <w:rPr>
                <w:rFonts w:ascii="宋体" w:hAnsi="宋体" w:cs="宋体" w:hint="eastAsia"/>
                <w:kern w:val="0"/>
                <w:sz w:val="20"/>
                <w:szCs w:val="20"/>
              </w:rPr>
              <w:t>年</w:t>
            </w:r>
            <w:r>
              <w:rPr>
                <w:rFonts w:ascii="宋体" w:hAnsi="宋体" w:cs="宋体"/>
                <w:kern w:val="0"/>
                <w:sz w:val="20"/>
                <w:szCs w:val="20"/>
              </w:rPr>
              <w:t>1-12</w:t>
            </w:r>
            <w:r>
              <w:rPr>
                <w:rFonts w:ascii="宋体" w:hAnsi="宋体" w:cs="宋体" w:hint="eastAsia"/>
                <w:kern w:val="0"/>
                <w:sz w:val="20"/>
                <w:szCs w:val="20"/>
              </w:rPr>
              <w:t>月</w:t>
            </w:r>
          </w:p>
        </w:tc>
      </w:tr>
      <w:tr w:rsidR="009A2D2C">
        <w:trPr>
          <w:trHeight w:val="315"/>
        </w:trPr>
        <w:tc>
          <w:tcPr>
            <w:tcW w:w="1100" w:type="dxa"/>
            <w:vMerge/>
            <w:tcBorders>
              <w:top w:val="nil"/>
              <w:left w:val="single" w:sz="8" w:space="0" w:color="000000"/>
              <w:bottom w:val="single" w:sz="8" w:space="0" w:color="000000"/>
              <w:right w:val="single" w:sz="8" w:space="0" w:color="000000"/>
            </w:tcBorders>
            <w:vAlign w:val="center"/>
          </w:tcPr>
          <w:p w:rsidR="009A2D2C" w:rsidRDefault="009A2D2C">
            <w:pPr>
              <w:widowControl/>
              <w:jc w:val="left"/>
              <w:rPr>
                <w:rFonts w:ascii="宋体" w:cs="宋体"/>
                <w:kern w:val="0"/>
                <w:sz w:val="20"/>
                <w:szCs w:val="20"/>
              </w:rPr>
            </w:pPr>
          </w:p>
        </w:tc>
        <w:tc>
          <w:tcPr>
            <w:tcW w:w="1340" w:type="dxa"/>
            <w:gridSpan w:val="3"/>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数量指标</w:t>
            </w:r>
          </w:p>
        </w:tc>
        <w:tc>
          <w:tcPr>
            <w:tcW w:w="3680" w:type="dxa"/>
            <w:gridSpan w:val="5"/>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寺管会工作人员生活补贴（</w:t>
            </w:r>
            <w:r>
              <w:rPr>
                <w:rFonts w:ascii="宋体" w:hAnsi="宋体" w:cs="宋体"/>
                <w:kern w:val="0"/>
                <w:sz w:val="20"/>
                <w:szCs w:val="20"/>
              </w:rPr>
              <w:t>1800</w:t>
            </w:r>
            <w:r>
              <w:rPr>
                <w:rFonts w:ascii="宋体" w:hAnsi="宋体" w:cs="宋体" w:hint="eastAsia"/>
                <w:kern w:val="0"/>
                <w:sz w:val="20"/>
                <w:szCs w:val="20"/>
              </w:rPr>
              <w:t>元</w:t>
            </w:r>
            <w:r>
              <w:rPr>
                <w:rFonts w:ascii="宋体" w:hAnsi="宋体" w:cs="宋体"/>
                <w:kern w:val="0"/>
                <w:sz w:val="20"/>
                <w:szCs w:val="20"/>
              </w:rPr>
              <w:t>/</w:t>
            </w:r>
            <w:r>
              <w:rPr>
                <w:rFonts w:ascii="宋体" w:hAnsi="宋体" w:cs="宋体" w:hint="eastAsia"/>
                <w:kern w:val="0"/>
                <w:sz w:val="20"/>
                <w:szCs w:val="20"/>
              </w:rPr>
              <w:t>月·人）</w:t>
            </w:r>
          </w:p>
        </w:tc>
        <w:tc>
          <w:tcPr>
            <w:tcW w:w="2254" w:type="dxa"/>
            <w:gridSpan w:val="4"/>
            <w:tcBorders>
              <w:top w:val="nil"/>
              <w:left w:val="nil"/>
              <w:bottom w:val="single" w:sz="8" w:space="0" w:color="000000"/>
              <w:right w:val="single" w:sz="8" w:space="0" w:color="000000"/>
            </w:tcBorders>
            <w:vAlign w:val="center"/>
          </w:tcPr>
          <w:p w:rsidR="009A2D2C" w:rsidRDefault="009A2D2C">
            <w:pPr>
              <w:widowControl/>
              <w:jc w:val="center"/>
              <w:rPr>
                <w:rFonts w:ascii="宋体" w:cs="宋体"/>
                <w:kern w:val="0"/>
                <w:sz w:val="20"/>
                <w:szCs w:val="20"/>
              </w:rPr>
            </w:pPr>
            <w:r>
              <w:rPr>
                <w:rFonts w:ascii="宋体" w:hAnsi="宋体" w:cs="宋体"/>
                <w:kern w:val="0"/>
                <w:sz w:val="20"/>
                <w:szCs w:val="20"/>
              </w:rPr>
              <w:t>7</w:t>
            </w:r>
            <w:r>
              <w:rPr>
                <w:rFonts w:ascii="宋体" w:hAnsi="宋体" w:cs="宋体" w:hint="eastAsia"/>
                <w:kern w:val="0"/>
                <w:sz w:val="20"/>
                <w:szCs w:val="20"/>
              </w:rPr>
              <w:t>人</w:t>
            </w:r>
          </w:p>
        </w:tc>
      </w:tr>
      <w:tr w:rsidR="009A2D2C">
        <w:trPr>
          <w:trHeight w:val="315"/>
        </w:trPr>
        <w:tc>
          <w:tcPr>
            <w:tcW w:w="1100" w:type="dxa"/>
            <w:vMerge/>
            <w:tcBorders>
              <w:top w:val="nil"/>
              <w:left w:val="single" w:sz="8" w:space="0" w:color="000000"/>
              <w:bottom w:val="single" w:sz="8" w:space="0" w:color="000000"/>
              <w:right w:val="single" w:sz="8" w:space="0" w:color="000000"/>
            </w:tcBorders>
            <w:vAlign w:val="center"/>
          </w:tcPr>
          <w:p w:rsidR="009A2D2C" w:rsidRDefault="009A2D2C">
            <w:pPr>
              <w:widowControl/>
              <w:jc w:val="left"/>
              <w:rPr>
                <w:rFonts w:ascii="宋体" w:cs="宋体"/>
                <w:kern w:val="0"/>
                <w:sz w:val="20"/>
                <w:szCs w:val="20"/>
              </w:rPr>
            </w:pPr>
          </w:p>
        </w:tc>
        <w:tc>
          <w:tcPr>
            <w:tcW w:w="1340" w:type="dxa"/>
            <w:gridSpan w:val="3"/>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质量指标</w:t>
            </w:r>
          </w:p>
        </w:tc>
        <w:tc>
          <w:tcPr>
            <w:tcW w:w="3680" w:type="dxa"/>
            <w:gridSpan w:val="5"/>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 xml:space="preserve">确保各项目资金完成合格率　</w:t>
            </w:r>
          </w:p>
        </w:tc>
        <w:tc>
          <w:tcPr>
            <w:tcW w:w="2254" w:type="dxa"/>
            <w:gridSpan w:val="4"/>
            <w:tcBorders>
              <w:top w:val="nil"/>
              <w:left w:val="nil"/>
              <w:bottom w:val="single" w:sz="8" w:space="0" w:color="000000"/>
              <w:right w:val="single" w:sz="8" w:space="0" w:color="000000"/>
            </w:tcBorders>
            <w:vAlign w:val="center"/>
          </w:tcPr>
          <w:p w:rsidR="009A2D2C" w:rsidRDefault="009A2D2C">
            <w:pPr>
              <w:widowControl/>
              <w:jc w:val="center"/>
              <w:rPr>
                <w:rFonts w:ascii="宋体" w:hAnsi="宋体" w:cs="宋体"/>
                <w:kern w:val="0"/>
                <w:sz w:val="20"/>
                <w:szCs w:val="20"/>
              </w:rPr>
            </w:pPr>
            <w:r>
              <w:rPr>
                <w:rFonts w:ascii="宋体" w:hAnsi="宋体" w:cs="宋体" w:hint="eastAsia"/>
                <w:kern w:val="0"/>
                <w:sz w:val="20"/>
                <w:szCs w:val="20"/>
              </w:rPr>
              <w:t>≧</w:t>
            </w:r>
            <w:r>
              <w:rPr>
                <w:rFonts w:ascii="宋体" w:hAnsi="宋体" w:cs="宋体"/>
                <w:kern w:val="0"/>
                <w:sz w:val="20"/>
                <w:szCs w:val="20"/>
              </w:rPr>
              <w:t>98%</w:t>
            </w:r>
          </w:p>
        </w:tc>
      </w:tr>
      <w:tr w:rsidR="009A2D2C">
        <w:trPr>
          <w:trHeight w:val="465"/>
        </w:trPr>
        <w:tc>
          <w:tcPr>
            <w:tcW w:w="1100" w:type="dxa"/>
            <w:vMerge w:val="restart"/>
            <w:tcBorders>
              <w:top w:val="nil"/>
              <w:left w:val="single" w:sz="8" w:space="0" w:color="000000"/>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项目效益指标</w:t>
            </w:r>
          </w:p>
        </w:tc>
        <w:tc>
          <w:tcPr>
            <w:tcW w:w="1340" w:type="dxa"/>
            <w:gridSpan w:val="3"/>
            <w:vMerge w:val="restart"/>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经济效益指标</w:t>
            </w:r>
          </w:p>
        </w:tc>
        <w:tc>
          <w:tcPr>
            <w:tcW w:w="3680" w:type="dxa"/>
            <w:gridSpan w:val="5"/>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困难帮扶，访贫问苦，开展生产帮扶</w:t>
            </w:r>
          </w:p>
        </w:tc>
        <w:tc>
          <w:tcPr>
            <w:tcW w:w="2254" w:type="dxa"/>
            <w:gridSpan w:val="4"/>
            <w:tcBorders>
              <w:top w:val="nil"/>
              <w:left w:val="nil"/>
              <w:bottom w:val="single" w:sz="8" w:space="0" w:color="000000"/>
              <w:right w:val="single" w:sz="8" w:space="0" w:color="000000"/>
            </w:tcBorders>
            <w:vAlign w:val="center"/>
          </w:tcPr>
          <w:p w:rsidR="009A2D2C" w:rsidRDefault="009A2D2C">
            <w:pPr>
              <w:widowControl/>
              <w:jc w:val="center"/>
              <w:rPr>
                <w:rFonts w:ascii="宋体" w:hAnsi="宋体" w:cs="宋体"/>
                <w:kern w:val="0"/>
                <w:sz w:val="20"/>
                <w:szCs w:val="20"/>
              </w:rPr>
            </w:pPr>
            <w:r>
              <w:rPr>
                <w:rFonts w:ascii="宋体" w:hAnsi="宋体" w:cs="宋体"/>
                <w:kern w:val="0"/>
                <w:sz w:val="20"/>
                <w:szCs w:val="20"/>
              </w:rPr>
              <w:t>99%</w:t>
            </w:r>
          </w:p>
        </w:tc>
      </w:tr>
      <w:tr w:rsidR="009A2D2C">
        <w:trPr>
          <w:trHeight w:val="315"/>
        </w:trPr>
        <w:tc>
          <w:tcPr>
            <w:tcW w:w="1100" w:type="dxa"/>
            <w:vMerge/>
            <w:tcBorders>
              <w:top w:val="nil"/>
              <w:left w:val="single" w:sz="8" w:space="0" w:color="000000"/>
              <w:bottom w:val="single" w:sz="8" w:space="0" w:color="000000"/>
              <w:right w:val="single" w:sz="8" w:space="0" w:color="000000"/>
            </w:tcBorders>
            <w:vAlign w:val="center"/>
          </w:tcPr>
          <w:p w:rsidR="009A2D2C" w:rsidRDefault="009A2D2C">
            <w:pPr>
              <w:widowControl/>
              <w:jc w:val="left"/>
              <w:rPr>
                <w:rFonts w:ascii="宋体" w:cs="宋体"/>
                <w:kern w:val="0"/>
                <w:sz w:val="20"/>
                <w:szCs w:val="20"/>
              </w:rPr>
            </w:pPr>
          </w:p>
        </w:tc>
        <w:tc>
          <w:tcPr>
            <w:tcW w:w="1340" w:type="dxa"/>
            <w:gridSpan w:val="3"/>
            <w:vMerge/>
            <w:tcBorders>
              <w:top w:val="nil"/>
              <w:left w:val="nil"/>
              <w:bottom w:val="single" w:sz="8" w:space="0" w:color="000000"/>
              <w:right w:val="single" w:sz="8" w:space="0" w:color="000000"/>
            </w:tcBorders>
            <w:vAlign w:val="center"/>
          </w:tcPr>
          <w:p w:rsidR="009A2D2C" w:rsidRDefault="009A2D2C">
            <w:pPr>
              <w:widowControl/>
              <w:jc w:val="left"/>
              <w:rPr>
                <w:rFonts w:ascii="宋体" w:cs="宋体"/>
                <w:kern w:val="0"/>
                <w:sz w:val="20"/>
                <w:szCs w:val="20"/>
              </w:rPr>
            </w:pPr>
          </w:p>
        </w:tc>
        <w:tc>
          <w:tcPr>
            <w:tcW w:w="3680" w:type="dxa"/>
            <w:gridSpan w:val="5"/>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实际成本与工作内容的匹配程度</w:t>
            </w:r>
          </w:p>
        </w:tc>
        <w:tc>
          <w:tcPr>
            <w:tcW w:w="2254" w:type="dxa"/>
            <w:gridSpan w:val="4"/>
            <w:tcBorders>
              <w:top w:val="nil"/>
              <w:left w:val="nil"/>
              <w:bottom w:val="single" w:sz="8" w:space="0" w:color="000000"/>
              <w:right w:val="single" w:sz="8" w:space="0" w:color="000000"/>
            </w:tcBorders>
            <w:vAlign w:val="center"/>
          </w:tcPr>
          <w:p w:rsidR="009A2D2C" w:rsidRDefault="009A2D2C">
            <w:pPr>
              <w:widowControl/>
              <w:jc w:val="center"/>
              <w:rPr>
                <w:rFonts w:ascii="宋体" w:hAnsi="宋体" w:cs="宋体"/>
                <w:kern w:val="0"/>
                <w:sz w:val="20"/>
                <w:szCs w:val="20"/>
              </w:rPr>
            </w:pPr>
            <w:r>
              <w:rPr>
                <w:rFonts w:ascii="宋体" w:hAnsi="宋体" w:cs="宋体"/>
                <w:kern w:val="0"/>
                <w:sz w:val="20"/>
                <w:szCs w:val="20"/>
              </w:rPr>
              <w:t>99%</w:t>
            </w:r>
          </w:p>
        </w:tc>
      </w:tr>
      <w:tr w:rsidR="009A2D2C">
        <w:trPr>
          <w:trHeight w:val="570"/>
        </w:trPr>
        <w:tc>
          <w:tcPr>
            <w:tcW w:w="1100" w:type="dxa"/>
            <w:vMerge/>
            <w:tcBorders>
              <w:top w:val="nil"/>
              <w:left w:val="single" w:sz="8" w:space="0" w:color="000000"/>
              <w:bottom w:val="single" w:sz="8" w:space="0" w:color="000000"/>
              <w:right w:val="single" w:sz="8" w:space="0" w:color="000000"/>
            </w:tcBorders>
            <w:vAlign w:val="center"/>
          </w:tcPr>
          <w:p w:rsidR="009A2D2C" w:rsidRDefault="009A2D2C">
            <w:pPr>
              <w:widowControl/>
              <w:jc w:val="left"/>
              <w:rPr>
                <w:rFonts w:ascii="宋体" w:cs="宋体"/>
                <w:kern w:val="0"/>
                <w:sz w:val="20"/>
                <w:szCs w:val="20"/>
              </w:rPr>
            </w:pPr>
          </w:p>
        </w:tc>
        <w:tc>
          <w:tcPr>
            <w:tcW w:w="1340" w:type="dxa"/>
            <w:gridSpan w:val="3"/>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可持续影响指标</w:t>
            </w:r>
          </w:p>
        </w:tc>
        <w:tc>
          <w:tcPr>
            <w:tcW w:w="3680" w:type="dxa"/>
            <w:gridSpan w:val="5"/>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项目的可持续影响，通过项目的实施，提升农民幸福指数，促进我市社会稳定率</w:t>
            </w:r>
          </w:p>
        </w:tc>
        <w:tc>
          <w:tcPr>
            <w:tcW w:w="2254" w:type="dxa"/>
            <w:gridSpan w:val="4"/>
            <w:tcBorders>
              <w:top w:val="nil"/>
              <w:left w:val="nil"/>
              <w:bottom w:val="single" w:sz="8" w:space="0" w:color="000000"/>
              <w:right w:val="single" w:sz="8" w:space="0" w:color="000000"/>
            </w:tcBorders>
            <w:vAlign w:val="center"/>
          </w:tcPr>
          <w:p w:rsidR="009A2D2C" w:rsidRDefault="009A2D2C">
            <w:pPr>
              <w:widowControl/>
              <w:jc w:val="center"/>
              <w:rPr>
                <w:rFonts w:ascii="宋体" w:hAnsi="宋体" w:cs="宋体"/>
                <w:kern w:val="0"/>
                <w:sz w:val="20"/>
                <w:szCs w:val="20"/>
              </w:rPr>
            </w:pPr>
            <w:r>
              <w:rPr>
                <w:rFonts w:ascii="宋体" w:hAnsi="宋体" w:cs="宋体" w:hint="eastAsia"/>
                <w:kern w:val="0"/>
                <w:sz w:val="20"/>
                <w:szCs w:val="20"/>
              </w:rPr>
              <w:t>≧</w:t>
            </w:r>
            <w:r>
              <w:rPr>
                <w:rFonts w:ascii="宋体" w:hAnsi="宋体" w:cs="宋体"/>
                <w:kern w:val="0"/>
                <w:sz w:val="20"/>
                <w:szCs w:val="20"/>
              </w:rPr>
              <w:t>95%</w:t>
            </w:r>
          </w:p>
        </w:tc>
      </w:tr>
      <w:tr w:rsidR="009A2D2C">
        <w:trPr>
          <w:trHeight w:val="620"/>
        </w:trPr>
        <w:tc>
          <w:tcPr>
            <w:tcW w:w="1100" w:type="dxa"/>
            <w:vMerge/>
            <w:tcBorders>
              <w:top w:val="nil"/>
              <w:left w:val="single" w:sz="8" w:space="0" w:color="000000"/>
              <w:bottom w:val="single" w:sz="8" w:space="0" w:color="000000"/>
              <w:right w:val="single" w:sz="8" w:space="0" w:color="000000"/>
            </w:tcBorders>
            <w:vAlign w:val="center"/>
          </w:tcPr>
          <w:p w:rsidR="009A2D2C" w:rsidRDefault="009A2D2C">
            <w:pPr>
              <w:widowControl/>
              <w:jc w:val="left"/>
              <w:rPr>
                <w:rFonts w:ascii="宋体" w:cs="宋体"/>
                <w:kern w:val="0"/>
                <w:sz w:val="20"/>
                <w:szCs w:val="20"/>
              </w:rPr>
            </w:pPr>
          </w:p>
        </w:tc>
        <w:tc>
          <w:tcPr>
            <w:tcW w:w="1340" w:type="dxa"/>
            <w:gridSpan w:val="3"/>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社会效益指标</w:t>
            </w:r>
          </w:p>
        </w:tc>
        <w:tc>
          <w:tcPr>
            <w:tcW w:w="3680" w:type="dxa"/>
            <w:gridSpan w:val="5"/>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通过项目的实施，提升农民幸福指数，促进我市社会稳定。稳步提升</w:t>
            </w:r>
          </w:p>
        </w:tc>
        <w:tc>
          <w:tcPr>
            <w:tcW w:w="2254" w:type="dxa"/>
            <w:gridSpan w:val="4"/>
            <w:tcBorders>
              <w:top w:val="nil"/>
              <w:left w:val="nil"/>
              <w:bottom w:val="single" w:sz="8" w:space="0" w:color="000000"/>
              <w:right w:val="single" w:sz="8" w:space="0" w:color="000000"/>
            </w:tcBorders>
            <w:vAlign w:val="center"/>
          </w:tcPr>
          <w:p w:rsidR="009A2D2C" w:rsidRDefault="009A2D2C">
            <w:pPr>
              <w:widowControl/>
              <w:jc w:val="center"/>
              <w:rPr>
                <w:rFonts w:ascii="宋体" w:hAnsi="宋体" w:cs="宋体"/>
                <w:kern w:val="0"/>
                <w:sz w:val="20"/>
                <w:szCs w:val="20"/>
              </w:rPr>
            </w:pPr>
            <w:r>
              <w:rPr>
                <w:rFonts w:ascii="宋体" w:hAnsi="宋体" w:cs="宋体" w:hint="eastAsia"/>
                <w:kern w:val="0"/>
                <w:sz w:val="20"/>
                <w:szCs w:val="20"/>
              </w:rPr>
              <w:t>≧</w:t>
            </w:r>
            <w:r>
              <w:rPr>
                <w:rFonts w:ascii="宋体" w:hAnsi="宋体" w:cs="宋体"/>
                <w:kern w:val="0"/>
                <w:sz w:val="20"/>
                <w:szCs w:val="20"/>
              </w:rPr>
              <w:t>95%</w:t>
            </w:r>
          </w:p>
        </w:tc>
      </w:tr>
      <w:tr w:rsidR="009A2D2C">
        <w:trPr>
          <w:trHeight w:val="315"/>
        </w:trPr>
        <w:tc>
          <w:tcPr>
            <w:tcW w:w="1100" w:type="dxa"/>
            <w:vMerge/>
            <w:tcBorders>
              <w:top w:val="nil"/>
              <w:left w:val="single" w:sz="8" w:space="0" w:color="000000"/>
              <w:bottom w:val="single" w:sz="8" w:space="0" w:color="000000"/>
              <w:right w:val="single" w:sz="8" w:space="0" w:color="000000"/>
            </w:tcBorders>
            <w:vAlign w:val="center"/>
          </w:tcPr>
          <w:p w:rsidR="009A2D2C" w:rsidRDefault="009A2D2C">
            <w:pPr>
              <w:widowControl/>
              <w:jc w:val="left"/>
              <w:rPr>
                <w:rFonts w:ascii="宋体" w:cs="宋体"/>
                <w:kern w:val="0"/>
                <w:sz w:val="20"/>
                <w:szCs w:val="20"/>
              </w:rPr>
            </w:pPr>
          </w:p>
        </w:tc>
        <w:tc>
          <w:tcPr>
            <w:tcW w:w="1340" w:type="dxa"/>
            <w:gridSpan w:val="3"/>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生态效益指标</w:t>
            </w:r>
          </w:p>
        </w:tc>
        <w:tc>
          <w:tcPr>
            <w:tcW w:w="3680" w:type="dxa"/>
            <w:gridSpan w:val="5"/>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由于社会的稳定，保护了环境，提高了生态效益</w:t>
            </w:r>
          </w:p>
        </w:tc>
        <w:tc>
          <w:tcPr>
            <w:tcW w:w="2254" w:type="dxa"/>
            <w:gridSpan w:val="4"/>
            <w:tcBorders>
              <w:top w:val="nil"/>
              <w:left w:val="nil"/>
              <w:bottom w:val="single" w:sz="8" w:space="0" w:color="000000"/>
              <w:right w:val="single" w:sz="8" w:space="0" w:color="000000"/>
            </w:tcBorders>
            <w:vAlign w:val="center"/>
          </w:tcPr>
          <w:p w:rsidR="009A2D2C" w:rsidRDefault="009A2D2C">
            <w:pPr>
              <w:widowControl/>
              <w:jc w:val="center"/>
              <w:rPr>
                <w:rFonts w:ascii="宋体" w:hAnsi="宋体" w:cs="宋体"/>
                <w:kern w:val="0"/>
                <w:sz w:val="20"/>
                <w:szCs w:val="20"/>
              </w:rPr>
            </w:pPr>
            <w:r>
              <w:rPr>
                <w:rFonts w:ascii="宋体" w:hAnsi="宋体" w:cs="宋体" w:hint="eastAsia"/>
                <w:kern w:val="0"/>
                <w:sz w:val="20"/>
                <w:szCs w:val="20"/>
              </w:rPr>
              <w:t>≧</w:t>
            </w:r>
            <w:r>
              <w:rPr>
                <w:rFonts w:ascii="宋体" w:hAnsi="宋体" w:cs="宋体"/>
                <w:kern w:val="0"/>
                <w:sz w:val="20"/>
                <w:szCs w:val="20"/>
              </w:rPr>
              <w:t>95%</w:t>
            </w:r>
          </w:p>
        </w:tc>
      </w:tr>
      <w:tr w:rsidR="009A2D2C">
        <w:trPr>
          <w:trHeight w:val="315"/>
        </w:trPr>
        <w:tc>
          <w:tcPr>
            <w:tcW w:w="1100" w:type="dxa"/>
            <w:tcBorders>
              <w:top w:val="nil"/>
              <w:left w:val="single" w:sz="8" w:space="0" w:color="000000"/>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满意度指标</w:t>
            </w:r>
          </w:p>
        </w:tc>
        <w:tc>
          <w:tcPr>
            <w:tcW w:w="1340" w:type="dxa"/>
            <w:gridSpan w:val="3"/>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满意度指标</w:t>
            </w:r>
          </w:p>
        </w:tc>
        <w:tc>
          <w:tcPr>
            <w:tcW w:w="3680" w:type="dxa"/>
            <w:gridSpan w:val="5"/>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人民群众满意度</w:t>
            </w:r>
          </w:p>
        </w:tc>
        <w:tc>
          <w:tcPr>
            <w:tcW w:w="2254" w:type="dxa"/>
            <w:gridSpan w:val="4"/>
            <w:tcBorders>
              <w:top w:val="nil"/>
              <w:left w:val="nil"/>
              <w:bottom w:val="single" w:sz="8" w:space="0" w:color="000000"/>
              <w:right w:val="single" w:sz="8" w:space="0" w:color="000000"/>
            </w:tcBorders>
            <w:vAlign w:val="center"/>
          </w:tcPr>
          <w:p w:rsidR="009A2D2C" w:rsidRDefault="009A2D2C">
            <w:pPr>
              <w:widowControl/>
              <w:jc w:val="center"/>
              <w:rPr>
                <w:rFonts w:ascii="宋体" w:hAnsi="宋体" w:cs="宋体"/>
                <w:kern w:val="0"/>
                <w:sz w:val="20"/>
                <w:szCs w:val="20"/>
              </w:rPr>
            </w:pPr>
            <w:r>
              <w:rPr>
                <w:rFonts w:ascii="宋体" w:hAnsi="宋体" w:cs="宋体" w:hint="eastAsia"/>
                <w:kern w:val="0"/>
                <w:sz w:val="20"/>
                <w:szCs w:val="20"/>
              </w:rPr>
              <w:t>≧</w:t>
            </w:r>
            <w:r>
              <w:rPr>
                <w:rFonts w:ascii="宋体" w:hAnsi="宋体" w:cs="宋体"/>
                <w:kern w:val="0"/>
                <w:sz w:val="20"/>
                <w:szCs w:val="20"/>
              </w:rPr>
              <w:t>95%</w:t>
            </w:r>
          </w:p>
        </w:tc>
      </w:tr>
      <w:tr w:rsidR="009A2D2C">
        <w:trPr>
          <w:trHeight w:val="578"/>
        </w:trPr>
        <w:tc>
          <w:tcPr>
            <w:tcW w:w="8374" w:type="dxa"/>
            <w:gridSpan w:val="13"/>
            <w:tcBorders>
              <w:top w:val="nil"/>
              <w:left w:val="nil"/>
              <w:bottom w:val="nil"/>
              <w:right w:val="nil"/>
            </w:tcBorders>
            <w:vAlign w:val="center"/>
          </w:tcPr>
          <w:p w:rsidR="009A2D2C" w:rsidRDefault="009A2D2C">
            <w:pPr>
              <w:widowControl/>
              <w:jc w:val="center"/>
              <w:rPr>
                <w:rFonts w:ascii="宋体" w:cs="宋体"/>
                <w:b/>
                <w:bCs/>
                <w:kern w:val="0"/>
                <w:sz w:val="32"/>
                <w:szCs w:val="32"/>
              </w:rPr>
            </w:pPr>
          </w:p>
          <w:p w:rsidR="009A2D2C" w:rsidRDefault="009A2D2C">
            <w:pPr>
              <w:widowControl/>
              <w:jc w:val="center"/>
              <w:rPr>
                <w:rFonts w:ascii="宋体" w:cs="宋体"/>
                <w:b/>
                <w:bCs/>
                <w:kern w:val="0"/>
                <w:sz w:val="32"/>
                <w:szCs w:val="32"/>
              </w:rPr>
            </w:pPr>
          </w:p>
          <w:p w:rsidR="009A2D2C" w:rsidRDefault="009A2D2C">
            <w:pPr>
              <w:widowControl/>
              <w:jc w:val="center"/>
              <w:rPr>
                <w:rFonts w:ascii="宋体" w:cs="宋体"/>
                <w:b/>
                <w:bCs/>
                <w:kern w:val="0"/>
                <w:sz w:val="32"/>
                <w:szCs w:val="32"/>
              </w:rPr>
            </w:pPr>
          </w:p>
          <w:p w:rsidR="009A2D2C" w:rsidRDefault="009A2D2C">
            <w:pPr>
              <w:widowControl/>
              <w:jc w:val="center"/>
              <w:rPr>
                <w:rFonts w:ascii="宋体" w:cs="宋体"/>
                <w:b/>
                <w:bCs/>
                <w:kern w:val="0"/>
                <w:sz w:val="32"/>
                <w:szCs w:val="32"/>
              </w:rPr>
            </w:pPr>
          </w:p>
          <w:p w:rsidR="009A2D2C" w:rsidRDefault="009A2D2C">
            <w:pPr>
              <w:widowControl/>
              <w:jc w:val="center"/>
              <w:rPr>
                <w:rFonts w:ascii="宋体" w:cs="宋体"/>
                <w:b/>
                <w:bCs/>
                <w:kern w:val="0"/>
                <w:sz w:val="32"/>
                <w:szCs w:val="32"/>
              </w:rPr>
            </w:pPr>
          </w:p>
          <w:p w:rsidR="009A2D2C" w:rsidRDefault="009A2D2C">
            <w:pPr>
              <w:widowControl/>
              <w:jc w:val="center"/>
              <w:rPr>
                <w:rFonts w:ascii="宋体" w:cs="宋体"/>
                <w:kern w:val="0"/>
                <w:sz w:val="32"/>
                <w:szCs w:val="32"/>
              </w:rPr>
            </w:pPr>
            <w:r>
              <w:rPr>
                <w:rFonts w:ascii="宋体" w:hAnsi="宋体" w:cs="宋体" w:hint="eastAsia"/>
                <w:b/>
                <w:bCs/>
                <w:kern w:val="0"/>
                <w:sz w:val="32"/>
                <w:szCs w:val="32"/>
              </w:rPr>
              <w:t>项目支出绩效目标</w:t>
            </w:r>
            <w:r>
              <w:rPr>
                <w:rFonts w:ascii="monospace" w:hAnsi="宋体" w:cs="宋体" w:hint="eastAsia"/>
                <w:b/>
                <w:bCs/>
                <w:kern w:val="0"/>
                <w:sz w:val="32"/>
                <w:szCs w:val="32"/>
              </w:rPr>
              <w:t>调整</w:t>
            </w:r>
            <w:r>
              <w:rPr>
                <w:rFonts w:ascii="宋体" w:hAnsi="宋体" w:cs="宋体" w:hint="eastAsia"/>
                <w:b/>
                <w:bCs/>
                <w:kern w:val="0"/>
                <w:sz w:val="32"/>
                <w:szCs w:val="32"/>
              </w:rPr>
              <w:t>表（二）</w:t>
            </w:r>
          </w:p>
        </w:tc>
      </w:tr>
      <w:tr w:rsidR="009A2D2C">
        <w:trPr>
          <w:trHeight w:val="285"/>
        </w:trPr>
        <w:tc>
          <w:tcPr>
            <w:tcW w:w="1140" w:type="dxa"/>
            <w:gridSpan w:val="2"/>
            <w:tcBorders>
              <w:top w:val="nil"/>
              <w:left w:val="nil"/>
              <w:bottom w:val="nil"/>
              <w:right w:val="nil"/>
            </w:tcBorders>
            <w:vAlign w:val="center"/>
          </w:tcPr>
          <w:p w:rsidR="009A2D2C" w:rsidRDefault="009A2D2C">
            <w:pPr>
              <w:widowControl/>
              <w:jc w:val="left"/>
              <w:rPr>
                <w:rFonts w:ascii="宋体" w:cs="宋体"/>
                <w:kern w:val="0"/>
                <w:sz w:val="24"/>
                <w:szCs w:val="24"/>
              </w:rPr>
            </w:pPr>
          </w:p>
        </w:tc>
        <w:tc>
          <w:tcPr>
            <w:tcW w:w="1260" w:type="dxa"/>
            <w:tcBorders>
              <w:top w:val="nil"/>
              <w:left w:val="nil"/>
              <w:bottom w:val="nil"/>
              <w:right w:val="nil"/>
            </w:tcBorders>
            <w:vAlign w:val="bottom"/>
          </w:tcPr>
          <w:p w:rsidR="009A2D2C" w:rsidRDefault="009A2D2C">
            <w:pPr>
              <w:widowControl/>
              <w:rPr>
                <w:rFonts w:ascii="宋体" w:cs="宋体"/>
                <w:color w:val="000000"/>
                <w:kern w:val="0"/>
                <w:sz w:val="22"/>
                <w:szCs w:val="22"/>
              </w:rPr>
            </w:pPr>
          </w:p>
        </w:tc>
        <w:tc>
          <w:tcPr>
            <w:tcW w:w="3940" w:type="dxa"/>
            <w:gridSpan w:val="7"/>
            <w:tcBorders>
              <w:top w:val="nil"/>
              <w:left w:val="nil"/>
              <w:bottom w:val="nil"/>
              <w:right w:val="nil"/>
            </w:tcBorders>
            <w:vAlign w:val="bottom"/>
          </w:tcPr>
          <w:p w:rsidR="009A2D2C" w:rsidRDefault="009A2D2C">
            <w:pPr>
              <w:widowControl/>
              <w:rPr>
                <w:rFonts w:ascii="宋体" w:cs="宋体"/>
                <w:color w:val="000000"/>
                <w:kern w:val="0"/>
                <w:sz w:val="22"/>
                <w:szCs w:val="22"/>
              </w:rPr>
            </w:pPr>
          </w:p>
        </w:tc>
        <w:tc>
          <w:tcPr>
            <w:tcW w:w="1720" w:type="dxa"/>
            <w:gridSpan w:val="2"/>
            <w:tcBorders>
              <w:top w:val="nil"/>
              <w:left w:val="nil"/>
              <w:bottom w:val="nil"/>
              <w:right w:val="nil"/>
            </w:tcBorders>
            <w:vAlign w:val="bottom"/>
          </w:tcPr>
          <w:p w:rsidR="009A2D2C" w:rsidRDefault="009A2D2C">
            <w:pPr>
              <w:widowControl/>
              <w:rPr>
                <w:rFonts w:ascii="宋体" w:cs="宋体"/>
                <w:color w:val="000000"/>
                <w:kern w:val="0"/>
                <w:sz w:val="22"/>
                <w:szCs w:val="22"/>
              </w:rPr>
            </w:pPr>
          </w:p>
        </w:tc>
        <w:tc>
          <w:tcPr>
            <w:tcW w:w="314" w:type="dxa"/>
            <w:tcBorders>
              <w:top w:val="nil"/>
              <w:left w:val="nil"/>
              <w:bottom w:val="nil"/>
              <w:right w:val="nil"/>
            </w:tcBorders>
            <w:vAlign w:val="bottom"/>
          </w:tcPr>
          <w:p w:rsidR="009A2D2C" w:rsidRDefault="009A2D2C">
            <w:pPr>
              <w:widowControl/>
              <w:rPr>
                <w:rFonts w:ascii="宋体" w:cs="宋体"/>
                <w:color w:val="000000"/>
                <w:kern w:val="0"/>
                <w:sz w:val="22"/>
                <w:szCs w:val="22"/>
              </w:rPr>
            </w:pPr>
          </w:p>
        </w:tc>
      </w:tr>
      <w:tr w:rsidR="009A2D2C">
        <w:trPr>
          <w:trHeight w:val="315"/>
        </w:trPr>
        <w:tc>
          <w:tcPr>
            <w:tcW w:w="1140" w:type="dxa"/>
            <w:gridSpan w:val="2"/>
            <w:tcBorders>
              <w:top w:val="single" w:sz="4" w:space="0" w:color="auto"/>
              <w:left w:val="single" w:sz="8" w:space="0" w:color="auto"/>
              <w:bottom w:val="single" w:sz="8" w:space="0" w:color="auto"/>
              <w:right w:val="single" w:sz="8" w:space="0" w:color="auto"/>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预算单位</w:t>
            </w:r>
          </w:p>
        </w:tc>
        <w:tc>
          <w:tcPr>
            <w:tcW w:w="4140" w:type="dxa"/>
            <w:gridSpan w:val="6"/>
            <w:tcBorders>
              <w:top w:val="single" w:sz="4" w:space="0" w:color="auto"/>
              <w:left w:val="nil"/>
              <w:bottom w:val="single" w:sz="8" w:space="0" w:color="auto"/>
              <w:right w:val="single" w:sz="8" w:space="0" w:color="auto"/>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库尔勒市农业农村局</w:t>
            </w:r>
          </w:p>
        </w:tc>
        <w:tc>
          <w:tcPr>
            <w:tcW w:w="1060" w:type="dxa"/>
            <w:gridSpan w:val="2"/>
            <w:tcBorders>
              <w:top w:val="single" w:sz="4" w:space="0" w:color="auto"/>
              <w:left w:val="nil"/>
              <w:bottom w:val="single" w:sz="8" w:space="0" w:color="auto"/>
              <w:right w:val="single" w:sz="8" w:space="0" w:color="auto"/>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项目名称</w:t>
            </w:r>
          </w:p>
        </w:tc>
        <w:tc>
          <w:tcPr>
            <w:tcW w:w="2034" w:type="dxa"/>
            <w:gridSpan w:val="3"/>
            <w:tcBorders>
              <w:top w:val="single" w:sz="4" w:space="0" w:color="auto"/>
              <w:left w:val="nil"/>
              <w:bottom w:val="single" w:sz="8" w:space="0" w:color="auto"/>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常务民兵维稳执勤误工补贴及五险一金经费</w:t>
            </w:r>
          </w:p>
        </w:tc>
      </w:tr>
      <w:tr w:rsidR="009A2D2C">
        <w:trPr>
          <w:trHeight w:val="480"/>
        </w:trPr>
        <w:tc>
          <w:tcPr>
            <w:tcW w:w="1140" w:type="dxa"/>
            <w:gridSpan w:val="2"/>
            <w:tcBorders>
              <w:top w:val="nil"/>
              <w:left w:val="single" w:sz="8" w:space="0" w:color="auto"/>
              <w:bottom w:val="single" w:sz="8" w:space="0" w:color="auto"/>
              <w:right w:val="single" w:sz="8" w:space="0" w:color="auto"/>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项目资金（元）</w:t>
            </w:r>
          </w:p>
        </w:tc>
        <w:tc>
          <w:tcPr>
            <w:tcW w:w="1260" w:type="dxa"/>
            <w:tcBorders>
              <w:top w:val="nil"/>
              <w:left w:val="nil"/>
              <w:bottom w:val="single" w:sz="8" w:space="0" w:color="auto"/>
              <w:right w:val="single" w:sz="8" w:space="0" w:color="auto"/>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年度资金总额：</w:t>
            </w:r>
          </w:p>
        </w:tc>
        <w:tc>
          <w:tcPr>
            <w:tcW w:w="1600" w:type="dxa"/>
            <w:gridSpan w:val="3"/>
            <w:tcBorders>
              <w:top w:val="nil"/>
              <w:left w:val="nil"/>
              <w:bottom w:val="single" w:sz="8" w:space="0" w:color="auto"/>
              <w:right w:val="single" w:sz="8" w:space="0" w:color="auto"/>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21.8124</w:t>
            </w:r>
            <w:r>
              <w:rPr>
                <w:rFonts w:ascii="宋体" w:hAnsi="宋体" w:cs="宋体" w:hint="eastAsia"/>
                <w:kern w:val="0"/>
                <w:sz w:val="20"/>
                <w:szCs w:val="20"/>
              </w:rPr>
              <w:t>万元</w:t>
            </w:r>
          </w:p>
        </w:tc>
        <w:tc>
          <w:tcPr>
            <w:tcW w:w="1280" w:type="dxa"/>
            <w:gridSpan w:val="2"/>
            <w:tcBorders>
              <w:top w:val="nil"/>
              <w:left w:val="nil"/>
              <w:bottom w:val="single" w:sz="8" w:space="0" w:color="auto"/>
              <w:right w:val="single" w:sz="8" w:space="0" w:color="auto"/>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其中：财政拨款</w:t>
            </w:r>
          </w:p>
        </w:tc>
        <w:tc>
          <w:tcPr>
            <w:tcW w:w="1060" w:type="dxa"/>
            <w:gridSpan w:val="2"/>
            <w:tcBorders>
              <w:top w:val="nil"/>
              <w:left w:val="nil"/>
              <w:bottom w:val="single" w:sz="8" w:space="0" w:color="auto"/>
              <w:right w:val="single" w:sz="8" w:space="0" w:color="auto"/>
            </w:tcBorders>
            <w:vAlign w:val="center"/>
          </w:tcPr>
          <w:p w:rsidR="009A2D2C" w:rsidRDefault="009A2D2C">
            <w:pPr>
              <w:widowControl/>
              <w:rPr>
                <w:rFonts w:ascii="宋体" w:cs="宋体"/>
                <w:kern w:val="0"/>
                <w:sz w:val="20"/>
                <w:szCs w:val="20"/>
              </w:rPr>
            </w:pPr>
            <w:r>
              <w:rPr>
                <w:rFonts w:ascii="宋体" w:hAnsi="宋体" w:cs="宋体"/>
                <w:kern w:val="0"/>
                <w:sz w:val="20"/>
                <w:szCs w:val="20"/>
              </w:rPr>
              <w:t>21.8124</w:t>
            </w:r>
            <w:r>
              <w:rPr>
                <w:rFonts w:ascii="宋体" w:hAnsi="宋体" w:cs="宋体" w:hint="eastAsia"/>
                <w:kern w:val="0"/>
                <w:sz w:val="20"/>
                <w:szCs w:val="20"/>
              </w:rPr>
              <w:t>万元</w:t>
            </w:r>
          </w:p>
        </w:tc>
        <w:tc>
          <w:tcPr>
            <w:tcW w:w="1720" w:type="dxa"/>
            <w:gridSpan w:val="2"/>
            <w:tcBorders>
              <w:top w:val="nil"/>
              <w:left w:val="nil"/>
              <w:bottom w:val="single" w:sz="8" w:space="0" w:color="auto"/>
              <w:right w:val="single" w:sz="8" w:space="0" w:color="auto"/>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其他资金</w:t>
            </w:r>
          </w:p>
        </w:tc>
        <w:tc>
          <w:tcPr>
            <w:tcW w:w="314" w:type="dxa"/>
            <w:tcBorders>
              <w:top w:val="nil"/>
              <w:left w:val="nil"/>
              <w:bottom w:val="single" w:sz="8" w:space="0" w:color="auto"/>
              <w:right w:val="single" w:sz="8" w:space="0" w:color="auto"/>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 xml:space="preserve">　</w:t>
            </w:r>
          </w:p>
        </w:tc>
      </w:tr>
      <w:tr w:rsidR="009A2D2C">
        <w:trPr>
          <w:trHeight w:val="1176"/>
        </w:trPr>
        <w:tc>
          <w:tcPr>
            <w:tcW w:w="1140" w:type="dxa"/>
            <w:gridSpan w:val="2"/>
            <w:tcBorders>
              <w:top w:val="nil"/>
              <w:left w:val="single" w:sz="8" w:space="0" w:color="000000"/>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项目总体目标</w:t>
            </w:r>
          </w:p>
        </w:tc>
        <w:tc>
          <w:tcPr>
            <w:tcW w:w="7234" w:type="dxa"/>
            <w:gridSpan w:val="11"/>
            <w:tcBorders>
              <w:top w:val="nil"/>
              <w:left w:val="nil"/>
              <w:bottom w:val="single" w:sz="8" w:space="0" w:color="000000"/>
              <w:right w:val="single" w:sz="8" w:space="0" w:color="000000"/>
            </w:tcBorders>
          </w:tcPr>
          <w:p w:rsidR="009A2D2C" w:rsidRDefault="009A2D2C">
            <w:pPr>
              <w:widowControl/>
              <w:rPr>
                <w:rFonts w:ascii="宋体" w:cs="宋体"/>
                <w:kern w:val="0"/>
                <w:sz w:val="20"/>
                <w:szCs w:val="20"/>
              </w:rPr>
            </w:pPr>
            <w:r>
              <w:rPr>
                <w:rFonts w:ascii="宋体" w:hAnsi="宋体" w:cs="宋体" w:hint="eastAsia"/>
                <w:kern w:val="0"/>
                <w:sz w:val="20"/>
                <w:szCs w:val="20"/>
              </w:rPr>
              <w:t xml:space="preserve">　深入落实党的十九大精神，贯彻落实习近平总书记系列重要讲话精神，特别是关于新疆工作的重要指示精神，紧紧围绕社会稳定和长治久安的总目标，坚持依法治疆，团结稳定，长期建疆，夯实村队稳定发展的根基。</w:t>
            </w:r>
          </w:p>
        </w:tc>
      </w:tr>
      <w:tr w:rsidR="009A2D2C">
        <w:trPr>
          <w:trHeight w:val="315"/>
        </w:trPr>
        <w:tc>
          <w:tcPr>
            <w:tcW w:w="1140" w:type="dxa"/>
            <w:gridSpan w:val="2"/>
            <w:tcBorders>
              <w:top w:val="nil"/>
              <w:left w:val="single" w:sz="8" w:space="0" w:color="000000"/>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一级指标</w:t>
            </w:r>
          </w:p>
        </w:tc>
        <w:tc>
          <w:tcPr>
            <w:tcW w:w="1260" w:type="dxa"/>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二级指标</w:t>
            </w:r>
          </w:p>
        </w:tc>
        <w:tc>
          <w:tcPr>
            <w:tcW w:w="3940" w:type="dxa"/>
            <w:gridSpan w:val="7"/>
            <w:tcBorders>
              <w:top w:val="single" w:sz="8" w:space="0" w:color="000000"/>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三级指标</w:t>
            </w:r>
          </w:p>
        </w:tc>
        <w:tc>
          <w:tcPr>
            <w:tcW w:w="2034" w:type="dxa"/>
            <w:gridSpan w:val="3"/>
            <w:tcBorders>
              <w:top w:val="single" w:sz="8" w:space="0" w:color="000000"/>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指标值（包含数字及文字描述）</w:t>
            </w:r>
          </w:p>
        </w:tc>
      </w:tr>
      <w:tr w:rsidR="009A2D2C">
        <w:trPr>
          <w:trHeight w:val="462"/>
        </w:trPr>
        <w:tc>
          <w:tcPr>
            <w:tcW w:w="1140" w:type="dxa"/>
            <w:gridSpan w:val="2"/>
            <w:vMerge w:val="restart"/>
            <w:tcBorders>
              <w:top w:val="nil"/>
              <w:left w:val="single" w:sz="8" w:space="0" w:color="000000"/>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项目完成指标</w:t>
            </w:r>
          </w:p>
        </w:tc>
        <w:tc>
          <w:tcPr>
            <w:tcW w:w="1260" w:type="dxa"/>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成本指标</w:t>
            </w:r>
          </w:p>
        </w:tc>
        <w:tc>
          <w:tcPr>
            <w:tcW w:w="3940" w:type="dxa"/>
            <w:gridSpan w:val="7"/>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全年可控制专项经费预算数</w:t>
            </w:r>
          </w:p>
        </w:tc>
        <w:tc>
          <w:tcPr>
            <w:tcW w:w="2034" w:type="dxa"/>
            <w:gridSpan w:val="3"/>
            <w:tcBorders>
              <w:top w:val="nil"/>
              <w:left w:val="nil"/>
              <w:bottom w:val="single" w:sz="8" w:space="0" w:color="000000"/>
              <w:right w:val="single" w:sz="8" w:space="0" w:color="000000"/>
            </w:tcBorders>
            <w:vAlign w:val="center"/>
          </w:tcPr>
          <w:p w:rsidR="009A2D2C" w:rsidRDefault="009A2D2C">
            <w:pPr>
              <w:widowControl/>
              <w:jc w:val="center"/>
              <w:rPr>
                <w:rFonts w:ascii="宋体" w:cs="宋体"/>
                <w:kern w:val="0"/>
                <w:sz w:val="20"/>
                <w:szCs w:val="20"/>
              </w:rPr>
            </w:pPr>
            <w:r>
              <w:rPr>
                <w:rFonts w:ascii="宋体" w:hAnsi="宋体" w:cs="宋体"/>
                <w:kern w:val="0"/>
                <w:sz w:val="20"/>
                <w:szCs w:val="20"/>
              </w:rPr>
              <w:t>21.8124</w:t>
            </w:r>
            <w:r>
              <w:rPr>
                <w:rFonts w:ascii="宋体" w:hAnsi="宋体" w:cs="宋体" w:hint="eastAsia"/>
                <w:kern w:val="0"/>
                <w:sz w:val="20"/>
                <w:szCs w:val="20"/>
              </w:rPr>
              <w:t>万元</w:t>
            </w:r>
          </w:p>
        </w:tc>
      </w:tr>
      <w:tr w:rsidR="009A2D2C">
        <w:trPr>
          <w:trHeight w:val="643"/>
        </w:trPr>
        <w:tc>
          <w:tcPr>
            <w:tcW w:w="1140" w:type="dxa"/>
            <w:gridSpan w:val="2"/>
            <w:vMerge/>
            <w:tcBorders>
              <w:top w:val="nil"/>
              <w:left w:val="single" w:sz="8" w:space="0" w:color="000000"/>
              <w:bottom w:val="single" w:sz="8" w:space="0" w:color="000000"/>
              <w:right w:val="single" w:sz="8" w:space="0" w:color="000000"/>
            </w:tcBorders>
            <w:vAlign w:val="center"/>
          </w:tcPr>
          <w:p w:rsidR="009A2D2C" w:rsidRDefault="009A2D2C">
            <w:pPr>
              <w:widowControl/>
              <w:rPr>
                <w:rFonts w:ascii="宋体" w:cs="宋体"/>
                <w:kern w:val="0"/>
                <w:sz w:val="20"/>
                <w:szCs w:val="20"/>
              </w:rPr>
            </w:pPr>
          </w:p>
        </w:tc>
        <w:tc>
          <w:tcPr>
            <w:tcW w:w="1260" w:type="dxa"/>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时效指标</w:t>
            </w:r>
          </w:p>
        </w:tc>
        <w:tc>
          <w:tcPr>
            <w:tcW w:w="3940" w:type="dxa"/>
            <w:gridSpan w:val="7"/>
            <w:tcBorders>
              <w:top w:val="nil"/>
              <w:left w:val="nil"/>
              <w:bottom w:val="single" w:sz="8" w:space="0" w:color="000000"/>
              <w:right w:val="single" w:sz="8" w:space="0" w:color="000000"/>
            </w:tcBorders>
            <w:vAlign w:val="center"/>
          </w:tcPr>
          <w:p w:rsidR="009A2D2C" w:rsidRDefault="009A2D2C">
            <w:pPr>
              <w:widowControl/>
              <w:jc w:val="left"/>
              <w:rPr>
                <w:rFonts w:ascii="宋体" w:cs="宋体"/>
                <w:kern w:val="0"/>
                <w:sz w:val="20"/>
                <w:szCs w:val="20"/>
              </w:rPr>
            </w:pPr>
            <w:r>
              <w:rPr>
                <w:rFonts w:ascii="宋体" w:hAnsi="宋体" w:cs="宋体" w:hint="eastAsia"/>
                <w:kern w:val="0"/>
                <w:sz w:val="20"/>
                <w:szCs w:val="20"/>
              </w:rPr>
              <w:t>完成各项指标时限</w:t>
            </w:r>
          </w:p>
        </w:tc>
        <w:tc>
          <w:tcPr>
            <w:tcW w:w="2034" w:type="dxa"/>
            <w:gridSpan w:val="3"/>
            <w:tcBorders>
              <w:top w:val="nil"/>
              <w:left w:val="nil"/>
              <w:bottom w:val="single" w:sz="8" w:space="0" w:color="000000"/>
              <w:right w:val="single" w:sz="8" w:space="0" w:color="000000"/>
            </w:tcBorders>
            <w:vAlign w:val="center"/>
          </w:tcPr>
          <w:p w:rsidR="009A2D2C" w:rsidRDefault="009A2D2C">
            <w:pPr>
              <w:widowControl/>
              <w:jc w:val="center"/>
              <w:rPr>
                <w:rFonts w:ascii="宋体" w:cs="宋体"/>
                <w:kern w:val="0"/>
                <w:sz w:val="20"/>
                <w:szCs w:val="20"/>
              </w:rPr>
            </w:pPr>
            <w:r>
              <w:rPr>
                <w:rFonts w:ascii="宋体" w:hAnsi="宋体" w:cs="宋体"/>
                <w:kern w:val="0"/>
                <w:sz w:val="20"/>
                <w:szCs w:val="20"/>
              </w:rPr>
              <w:t>2019</w:t>
            </w:r>
            <w:r>
              <w:rPr>
                <w:rFonts w:ascii="宋体" w:hAnsi="宋体" w:cs="宋体" w:hint="eastAsia"/>
                <w:kern w:val="0"/>
                <w:sz w:val="20"/>
                <w:szCs w:val="20"/>
              </w:rPr>
              <w:t>年</w:t>
            </w:r>
            <w:r>
              <w:rPr>
                <w:rFonts w:ascii="宋体" w:hAnsi="宋体" w:cs="宋体"/>
                <w:kern w:val="0"/>
                <w:sz w:val="20"/>
                <w:szCs w:val="20"/>
              </w:rPr>
              <w:t>1-12</w:t>
            </w:r>
            <w:r>
              <w:rPr>
                <w:rFonts w:ascii="宋体" w:hAnsi="宋体" w:cs="宋体" w:hint="eastAsia"/>
                <w:kern w:val="0"/>
                <w:sz w:val="20"/>
                <w:szCs w:val="20"/>
              </w:rPr>
              <w:t>月</w:t>
            </w:r>
          </w:p>
        </w:tc>
      </w:tr>
      <w:tr w:rsidR="009A2D2C">
        <w:trPr>
          <w:trHeight w:val="480"/>
        </w:trPr>
        <w:tc>
          <w:tcPr>
            <w:tcW w:w="1140" w:type="dxa"/>
            <w:gridSpan w:val="2"/>
            <w:vMerge/>
            <w:tcBorders>
              <w:top w:val="nil"/>
              <w:left w:val="single" w:sz="8" w:space="0" w:color="000000"/>
              <w:bottom w:val="single" w:sz="8" w:space="0" w:color="000000"/>
              <w:right w:val="single" w:sz="8" w:space="0" w:color="000000"/>
            </w:tcBorders>
            <w:vAlign w:val="center"/>
          </w:tcPr>
          <w:p w:rsidR="009A2D2C" w:rsidRDefault="009A2D2C">
            <w:pPr>
              <w:widowControl/>
              <w:rPr>
                <w:rFonts w:ascii="宋体" w:cs="宋体"/>
                <w:kern w:val="0"/>
                <w:sz w:val="20"/>
                <w:szCs w:val="20"/>
              </w:rPr>
            </w:pPr>
          </w:p>
        </w:tc>
        <w:tc>
          <w:tcPr>
            <w:tcW w:w="1260" w:type="dxa"/>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数量指标</w:t>
            </w:r>
          </w:p>
        </w:tc>
        <w:tc>
          <w:tcPr>
            <w:tcW w:w="3940" w:type="dxa"/>
            <w:gridSpan w:val="7"/>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民兵执勤队员生活补助</w:t>
            </w:r>
          </w:p>
        </w:tc>
        <w:tc>
          <w:tcPr>
            <w:tcW w:w="2034" w:type="dxa"/>
            <w:gridSpan w:val="3"/>
            <w:tcBorders>
              <w:top w:val="nil"/>
              <w:left w:val="nil"/>
              <w:bottom w:val="single" w:sz="8" w:space="0" w:color="000000"/>
              <w:right w:val="single" w:sz="8" w:space="0" w:color="000000"/>
            </w:tcBorders>
            <w:vAlign w:val="center"/>
          </w:tcPr>
          <w:p w:rsidR="009A2D2C" w:rsidRDefault="009A2D2C">
            <w:pPr>
              <w:widowControl/>
              <w:jc w:val="center"/>
              <w:rPr>
                <w:rFonts w:ascii="宋体" w:cs="宋体"/>
                <w:kern w:val="0"/>
                <w:sz w:val="20"/>
                <w:szCs w:val="20"/>
              </w:rPr>
            </w:pPr>
            <w:r>
              <w:rPr>
                <w:rFonts w:ascii="宋体" w:hAnsi="宋体" w:cs="宋体"/>
                <w:kern w:val="0"/>
                <w:sz w:val="20"/>
                <w:szCs w:val="20"/>
              </w:rPr>
              <w:t>9</w:t>
            </w:r>
            <w:r>
              <w:rPr>
                <w:rFonts w:ascii="宋体" w:hAnsi="宋体" w:cs="宋体" w:hint="eastAsia"/>
                <w:kern w:val="0"/>
                <w:sz w:val="20"/>
                <w:szCs w:val="20"/>
              </w:rPr>
              <w:t>人</w:t>
            </w:r>
          </w:p>
        </w:tc>
      </w:tr>
      <w:tr w:rsidR="009A2D2C">
        <w:trPr>
          <w:trHeight w:val="495"/>
        </w:trPr>
        <w:tc>
          <w:tcPr>
            <w:tcW w:w="1140" w:type="dxa"/>
            <w:gridSpan w:val="2"/>
            <w:vMerge/>
            <w:tcBorders>
              <w:top w:val="nil"/>
              <w:left w:val="single" w:sz="8" w:space="0" w:color="000000"/>
              <w:bottom w:val="single" w:sz="8" w:space="0" w:color="000000"/>
              <w:right w:val="single" w:sz="8" w:space="0" w:color="000000"/>
            </w:tcBorders>
            <w:vAlign w:val="center"/>
          </w:tcPr>
          <w:p w:rsidR="009A2D2C" w:rsidRDefault="009A2D2C">
            <w:pPr>
              <w:widowControl/>
              <w:rPr>
                <w:rFonts w:ascii="宋体" w:cs="宋体"/>
                <w:kern w:val="0"/>
                <w:sz w:val="20"/>
                <w:szCs w:val="20"/>
              </w:rPr>
            </w:pPr>
          </w:p>
        </w:tc>
        <w:tc>
          <w:tcPr>
            <w:tcW w:w="1260" w:type="dxa"/>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质量指标</w:t>
            </w:r>
          </w:p>
        </w:tc>
        <w:tc>
          <w:tcPr>
            <w:tcW w:w="3940" w:type="dxa"/>
            <w:gridSpan w:val="7"/>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 xml:space="preserve">确保各项目完成合格率　</w:t>
            </w:r>
          </w:p>
        </w:tc>
        <w:tc>
          <w:tcPr>
            <w:tcW w:w="2034" w:type="dxa"/>
            <w:gridSpan w:val="3"/>
            <w:tcBorders>
              <w:top w:val="nil"/>
              <w:left w:val="nil"/>
              <w:bottom w:val="single" w:sz="8" w:space="0" w:color="000000"/>
              <w:right w:val="single" w:sz="8" w:space="0" w:color="000000"/>
            </w:tcBorders>
            <w:vAlign w:val="center"/>
          </w:tcPr>
          <w:p w:rsidR="009A2D2C" w:rsidRDefault="009A2D2C">
            <w:pPr>
              <w:widowControl/>
              <w:jc w:val="center"/>
              <w:rPr>
                <w:rFonts w:ascii="宋体" w:hAnsi="宋体" w:cs="宋体"/>
                <w:kern w:val="0"/>
                <w:sz w:val="20"/>
                <w:szCs w:val="20"/>
              </w:rPr>
            </w:pPr>
            <w:r>
              <w:rPr>
                <w:rFonts w:ascii="宋体" w:hAnsi="宋体" w:cs="宋体"/>
                <w:kern w:val="0"/>
                <w:sz w:val="20"/>
                <w:szCs w:val="20"/>
              </w:rPr>
              <w:t>100%</w:t>
            </w:r>
          </w:p>
        </w:tc>
      </w:tr>
      <w:tr w:rsidR="009A2D2C">
        <w:trPr>
          <w:trHeight w:val="465"/>
        </w:trPr>
        <w:tc>
          <w:tcPr>
            <w:tcW w:w="1140" w:type="dxa"/>
            <w:gridSpan w:val="2"/>
            <w:vMerge w:val="restart"/>
            <w:tcBorders>
              <w:top w:val="nil"/>
              <w:left w:val="single" w:sz="8" w:space="0" w:color="000000"/>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项目效益指标</w:t>
            </w:r>
          </w:p>
        </w:tc>
        <w:tc>
          <w:tcPr>
            <w:tcW w:w="1260" w:type="dxa"/>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经济效益指标</w:t>
            </w:r>
          </w:p>
        </w:tc>
        <w:tc>
          <w:tcPr>
            <w:tcW w:w="3940" w:type="dxa"/>
            <w:gridSpan w:val="7"/>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帮助贫困户牧民解决了一些实际困难，增加了农牧民科科致富的信心。</w:t>
            </w:r>
          </w:p>
        </w:tc>
        <w:tc>
          <w:tcPr>
            <w:tcW w:w="2034" w:type="dxa"/>
            <w:gridSpan w:val="3"/>
            <w:tcBorders>
              <w:top w:val="nil"/>
              <w:left w:val="nil"/>
              <w:bottom w:val="single" w:sz="8" w:space="0" w:color="000000"/>
              <w:right w:val="single" w:sz="8" w:space="0" w:color="000000"/>
            </w:tcBorders>
            <w:vAlign w:val="center"/>
          </w:tcPr>
          <w:p w:rsidR="009A2D2C" w:rsidRDefault="009A2D2C">
            <w:pPr>
              <w:widowControl/>
              <w:jc w:val="center"/>
              <w:textAlignment w:val="center"/>
              <w:rPr>
                <w:rFonts w:ascii="宋体" w:cs="宋体"/>
                <w:kern w:val="0"/>
                <w:sz w:val="20"/>
                <w:szCs w:val="20"/>
              </w:rPr>
            </w:pPr>
            <w:r>
              <w:rPr>
                <w:rFonts w:ascii="宋体" w:hAnsi="宋体" w:cs="宋体" w:hint="eastAsia"/>
                <w:color w:val="000000"/>
                <w:kern w:val="0"/>
                <w:sz w:val="18"/>
                <w:szCs w:val="18"/>
              </w:rPr>
              <w:t>≧</w:t>
            </w:r>
            <w:r>
              <w:rPr>
                <w:rFonts w:ascii="Calibri" w:hAnsi="Calibri" w:cs="Calibri"/>
                <w:color w:val="000000"/>
                <w:kern w:val="0"/>
                <w:sz w:val="18"/>
                <w:szCs w:val="18"/>
              </w:rPr>
              <w:t>90%</w:t>
            </w:r>
          </w:p>
        </w:tc>
      </w:tr>
      <w:tr w:rsidR="009A2D2C">
        <w:trPr>
          <w:trHeight w:val="840"/>
        </w:trPr>
        <w:tc>
          <w:tcPr>
            <w:tcW w:w="1140" w:type="dxa"/>
            <w:gridSpan w:val="2"/>
            <w:vMerge/>
            <w:tcBorders>
              <w:top w:val="nil"/>
              <w:left w:val="single" w:sz="8" w:space="0" w:color="000000"/>
              <w:bottom w:val="single" w:sz="8" w:space="0" w:color="000000"/>
              <w:right w:val="single" w:sz="8" w:space="0" w:color="000000"/>
            </w:tcBorders>
            <w:vAlign w:val="center"/>
          </w:tcPr>
          <w:p w:rsidR="009A2D2C" w:rsidRDefault="009A2D2C">
            <w:pPr>
              <w:widowControl/>
              <w:rPr>
                <w:rFonts w:ascii="宋体" w:cs="宋体"/>
                <w:kern w:val="0"/>
                <w:sz w:val="20"/>
                <w:szCs w:val="20"/>
              </w:rPr>
            </w:pPr>
          </w:p>
        </w:tc>
        <w:tc>
          <w:tcPr>
            <w:tcW w:w="1260" w:type="dxa"/>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可持续影响指标</w:t>
            </w:r>
          </w:p>
        </w:tc>
        <w:tc>
          <w:tcPr>
            <w:tcW w:w="3940" w:type="dxa"/>
            <w:gridSpan w:val="7"/>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解决农牧民实际困难，为发展我市长治久安和畜牧业发展提供了可持续发展的经济基础。</w:t>
            </w:r>
          </w:p>
        </w:tc>
        <w:tc>
          <w:tcPr>
            <w:tcW w:w="2034" w:type="dxa"/>
            <w:gridSpan w:val="3"/>
            <w:tcBorders>
              <w:top w:val="nil"/>
              <w:left w:val="nil"/>
              <w:bottom w:val="single" w:sz="8" w:space="0" w:color="000000"/>
              <w:right w:val="single" w:sz="8" w:space="0" w:color="000000"/>
            </w:tcBorders>
            <w:vAlign w:val="center"/>
          </w:tcPr>
          <w:p w:rsidR="009A2D2C" w:rsidRDefault="009A2D2C">
            <w:pPr>
              <w:widowControl/>
              <w:jc w:val="center"/>
              <w:textAlignment w:val="center"/>
              <w:rPr>
                <w:rFonts w:ascii="宋体" w:cs="宋体"/>
                <w:kern w:val="0"/>
                <w:sz w:val="20"/>
                <w:szCs w:val="20"/>
              </w:rPr>
            </w:pPr>
            <w:r>
              <w:rPr>
                <w:rFonts w:ascii="宋体" w:hAnsi="宋体" w:cs="宋体" w:hint="eastAsia"/>
                <w:color w:val="000000"/>
                <w:kern w:val="0"/>
                <w:sz w:val="18"/>
                <w:szCs w:val="18"/>
              </w:rPr>
              <w:t>≧</w:t>
            </w:r>
            <w:r>
              <w:rPr>
                <w:rFonts w:ascii="Calibri" w:hAnsi="Calibri" w:cs="Calibri"/>
                <w:color w:val="000000"/>
                <w:kern w:val="0"/>
                <w:sz w:val="18"/>
                <w:szCs w:val="18"/>
              </w:rPr>
              <w:t>90%</w:t>
            </w:r>
          </w:p>
        </w:tc>
      </w:tr>
      <w:tr w:rsidR="009A2D2C">
        <w:trPr>
          <w:trHeight w:val="620"/>
        </w:trPr>
        <w:tc>
          <w:tcPr>
            <w:tcW w:w="1140" w:type="dxa"/>
            <w:gridSpan w:val="2"/>
            <w:vMerge/>
            <w:tcBorders>
              <w:top w:val="nil"/>
              <w:left w:val="single" w:sz="8" w:space="0" w:color="000000"/>
              <w:bottom w:val="single" w:sz="8" w:space="0" w:color="000000"/>
              <w:right w:val="single" w:sz="8" w:space="0" w:color="000000"/>
            </w:tcBorders>
            <w:vAlign w:val="center"/>
          </w:tcPr>
          <w:p w:rsidR="009A2D2C" w:rsidRDefault="009A2D2C">
            <w:pPr>
              <w:widowControl/>
              <w:rPr>
                <w:rFonts w:ascii="宋体" w:cs="宋体"/>
                <w:kern w:val="0"/>
                <w:sz w:val="20"/>
                <w:szCs w:val="20"/>
              </w:rPr>
            </w:pPr>
          </w:p>
        </w:tc>
        <w:tc>
          <w:tcPr>
            <w:tcW w:w="1260" w:type="dxa"/>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社会效益指标</w:t>
            </w:r>
          </w:p>
        </w:tc>
        <w:tc>
          <w:tcPr>
            <w:tcW w:w="3940" w:type="dxa"/>
            <w:gridSpan w:val="7"/>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带动农牧民致富，增加他们的热爱国家的信心，促进社会和谐。</w:t>
            </w:r>
          </w:p>
        </w:tc>
        <w:tc>
          <w:tcPr>
            <w:tcW w:w="2034" w:type="dxa"/>
            <w:gridSpan w:val="3"/>
            <w:tcBorders>
              <w:top w:val="nil"/>
              <w:left w:val="nil"/>
              <w:bottom w:val="single" w:sz="8" w:space="0" w:color="000000"/>
              <w:right w:val="single" w:sz="8" w:space="0" w:color="000000"/>
            </w:tcBorders>
            <w:vAlign w:val="center"/>
          </w:tcPr>
          <w:p w:rsidR="009A2D2C" w:rsidRDefault="009A2D2C">
            <w:pPr>
              <w:widowControl/>
              <w:jc w:val="center"/>
              <w:textAlignment w:val="center"/>
              <w:rPr>
                <w:rFonts w:ascii="宋体" w:cs="宋体"/>
                <w:kern w:val="0"/>
                <w:sz w:val="20"/>
                <w:szCs w:val="20"/>
              </w:rPr>
            </w:pPr>
            <w:r>
              <w:rPr>
                <w:rFonts w:ascii="宋体" w:hAnsi="宋体" w:cs="宋体" w:hint="eastAsia"/>
                <w:color w:val="000000"/>
                <w:kern w:val="0"/>
                <w:sz w:val="18"/>
                <w:szCs w:val="18"/>
              </w:rPr>
              <w:t>≧</w:t>
            </w:r>
            <w:r>
              <w:rPr>
                <w:rFonts w:ascii="Calibri" w:hAnsi="Calibri" w:cs="Calibri"/>
                <w:color w:val="000000"/>
                <w:kern w:val="0"/>
                <w:sz w:val="18"/>
                <w:szCs w:val="18"/>
              </w:rPr>
              <w:t>90%</w:t>
            </w:r>
          </w:p>
        </w:tc>
      </w:tr>
      <w:tr w:rsidR="009A2D2C">
        <w:trPr>
          <w:trHeight w:val="315"/>
        </w:trPr>
        <w:tc>
          <w:tcPr>
            <w:tcW w:w="1140" w:type="dxa"/>
            <w:gridSpan w:val="2"/>
            <w:vMerge/>
            <w:tcBorders>
              <w:top w:val="nil"/>
              <w:left w:val="single" w:sz="8" w:space="0" w:color="000000"/>
              <w:bottom w:val="single" w:sz="8" w:space="0" w:color="000000"/>
              <w:right w:val="single" w:sz="8" w:space="0" w:color="000000"/>
            </w:tcBorders>
            <w:vAlign w:val="center"/>
          </w:tcPr>
          <w:p w:rsidR="009A2D2C" w:rsidRDefault="009A2D2C">
            <w:pPr>
              <w:widowControl/>
              <w:rPr>
                <w:rFonts w:ascii="宋体" w:cs="宋体"/>
                <w:kern w:val="0"/>
                <w:sz w:val="20"/>
                <w:szCs w:val="20"/>
              </w:rPr>
            </w:pPr>
          </w:p>
        </w:tc>
        <w:tc>
          <w:tcPr>
            <w:tcW w:w="1260" w:type="dxa"/>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生态效益指标</w:t>
            </w:r>
          </w:p>
        </w:tc>
        <w:tc>
          <w:tcPr>
            <w:tcW w:w="3940" w:type="dxa"/>
            <w:gridSpan w:val="7"/>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减少疾病及环境污染，间接保护了生态环境，为发展我市畜牧业提供了物质基础。</w:t>
            </w:r>
          </w:p>
        </w:tc>
        <w:tc>
          <w:tcPr>
            <w:tcW w:w="2034" w:type="dxa"/>
            <w:gridSpan w:val="3"/>
            <w:tcBorders>
              <w:top w:val="nil"/>
              <w:left w:val="nil"/>
              <w:bottom w:val="single" w:sz="8" w:space="0" w:color="000000"/>
              <w:right w:val="single" w:sz="8" w:space="0" w:color="000000"/>
            </w:tcBorders>
            <w:vAlign w:val="center"/>
          </w:tcPr>
          <w:p w:rsidR="009A2D2C" w:rsidRDefault="009A2D2C">
            <w:pPr>
              <w:widowControl/>
              <w:jc w:val="center"/>
              <w:textAlignment w:val="center"/>
              <w:rPr>
                <w:rFonts w:ascii="宋体" w:cs="宋体"/>
                <w:kern w:val="0"/>
                <w:sz w:val="20"/>
                <w:szCs w:val="20"/>
              </w:rPr>
            </w:pPr>
            <w:r>
              <w:rPr>
                <w:rFonts w:ascii="宋体" w:hAnsi="宋体" w:cs="宋体" w:hint="eastAsia"/>
                <w:color w:val="000000"/>
                <w:kern w:val="0"/>
                <w:sz w:val="18"/>
                <w:szCs w:val="18"/>
              </w:rPr>
              <w:t>≧</w:t>
            </w:r>
            <w:r>
              <w:rPr>
                <w:rFonts w:ascii="Calibri" w:hAnsi="Calibri" w:cs="Calibri"/>
                <w:color w:val="000000"/>
                <w:kern w:val="0"/>
                <w:sz w:val="18"/>
                <w:szCs w:val="18"/>
              </w:rPr>
              <w:t>90%</w:t>
            </w:r>
          </w:p>
        </w:tc>
      </w:tr>
      <w:tr w:rsidR="009A2D2C">
        <w:trPr>
          <w:trHeight w:val="315"/>
        </w:trPr>
        <w:tc>
          <w:tcPr>
            <w:tcW w:w="1140" w:type="dxa"/>
            <w:gridSpan w:val="2"/>
            <w:tcBorders>
              <w:top w:val="nil"/>
              <w:left w:val="single" w:sz="8" w:space="0" w:color="000000"/>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满意度指标</w:t>
            </w:r>
          </w:p>
        </w:tc>
        <w:tc>
          <w:tcPr>
            <w:tcW w:w="1260" w:type="dxa"/>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满意度指标</w:t>
            </w:r>
          </w:p>
        </w:tc>
        <w:tc>
          <w:tcPr>
            <w:tcW w:w="3940" w:type="dxa"/>
            <w:gridSpan w:val="7"/>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项目的服务对象满意度</w:t>
            </w:r>
          </w:p>
        </w:tc>
        <w:tc>
          <w:tcPr>
            <w:tcW w:w="2034" w:type="dxa"/>
            <w:gridSpan w:val="3"/>
            <w:tcBorders>
              <w:top w:val="nil"/>
              <w:left w:val="nil"/>
              <w:bottom w:val="single" w:sz="8" w:space="0" w:color="000000"/>
              <w:right w:val="single" w:sz="8" w:space="0" w:color="000000"/>
            </w:tcBorders>
            <w:vAlign w:val="center"/>
          </w:tcPr>
          <w:p w:rsidR="009A2D2C" w:rsidRDefault="009A2D2C">
            <w:pPr>
              <w:widowControl/>
              <w:jc w:val="center"/>
              <w:textAlignment w:val="center"/>
              <w:rPr>
                <w:rFonts w:ascii="宋体" w:cs="宋体"/>
                <w:kern w:val="0"/>
                <w:sz w:val="20"/>
                <w:szCs w:val="20"/>
              </w:rPr>
            </w:pPr>
            <w:r>
              <w:rPr>
                <w:rFonts w:ascii="宋体" w:hAnsi="宋体" w:cs="宋体" w:hint="eastAsia"/>
                <w:color w:val="000000"/>
                <w:kern w:val="0"/>
                <w:sz w:val="18"/>
                <w:szCs w:val="18"/>
              </w:rPr>
              <w:t>≧</w:t>
            </w:r>
            <w:r>
              <w:rPr>
                <w:rFonts w:ascii="Calibri" w:hAnsi="Calibri" w:cs="Calibri"/>
                <w:color w:val="000000"/>
                <w:kern w:val="0"/>
                <w:sz w:val="18"/>
                <w:szCs w:val="18"/>
              </w:rPr>
              <w:t>90%</w:t>
            </w:r>
          </w:p>
        </w:tc>
      </w:tr>
    </w:tbl>
    <w:p w:rsidR="009A2D2C" w:rsidRDefault="009A2D2C">
      <w:pPr>
        <w:widowControl/>
        <w:rPr>
          <w:rFonts w:ascii="仿宋_GB2312" w:eastAsia="仿宋_GB2312" w:hAnsi="宋体"/>
          <w:b/>
          <w:bCs/>
          <w:kern w:val="0"/>
          <w:sz w:val="20"/>
          <w:szCs w:val="20"/>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tbl>
      <w:tblPr>
        <w:tblpPr w:leftFromText="180" w:rightFromText="180" w:vertAnchor="text" w:horzAnchor="page" w:tblpX="1626" w:tblpY="13"/>
        <w:tblOverlap w:val="never"/>
        <w:tblW w:w="9000" w:type="dxa"/>
        <w:tblLayout w:type="fixed"/>
        <w:tblCellMar>
          <w:left w:w="0" w:type="dxa"/>
          <w:right w:w="0" w:type="dxa"/>
        </w:tblCellMar>
        <w:tblLook w:val="00A0"/>
      </w:tblPr>
      <w:tblGrid>
        <w:gridCol w:w="1080"/>
        <w:gridCol w:w="1080"/>
        <w:gridCol w:w="407"/>
        <w:gridCol w:w="814"/>
        <w:gridCol w:w="1719"/>
        <w:gridCol w:w="18"/>
        <w:gridCol w:w="1062"/>
        <w:gridCol w:w="1080"/>
        <w:gridCol w:w="552"/>
        <w:gridCol w:w="1188"/>
      </w:tblGrid>
      <w:tr w:rsidR="009A2D2C">
        <w:trPr>
          <w:trHeight w:val="405"/>
        </w:trPr>
        <w:tc>
          <w:tcPr>
            <w:tcW w:w="9000" w:type="dxa"/>
            <w:gridSpan w:val="10"/>
            <w:tcBorders>
              <w:top w:val="nil"/>
              <w:left w:val="nil"/>
              <w:bottom w:val="nil"/>
              <w:right w:val="nil"/>
            </w:tcBorders>
            <w:tcMar>
              <w:top w:w="15" w:type="dxa"/>
              <w:left w:w="15" w:type="dxa"/>
              <w:right w:w="15" w:type="dxa"/>
            </w:tcMar>
            <w:vAlign w:val="center"/>
          </w:tcPr>
          <w:p w:rsidR="009A2D2C" w:rsidRDefault="009A2D2C">
            <w:pPr>
              <w:widowControl/>
              <w:jc w:val="center"/>
              <w:textAlignment w:val="center"/>
              <w:rPr>
                <w:rFonts w:ascii="monospace" w:hAnsi="宋体"/>
                <w:b/>
                <w:bCs/>
                <w:sz w:val="32"/>
                <w:szCs w:val="32"/>
              </w:rPr>
            </w:pPr>
            <w:r>
              <w:rPr>
                <w:rFonts w:ascii="monospace" w:eastAsia="Times New Roman" w:hAnsi="宋体"/>
                <w:b/>
                <w:bCs/>
                <w:kern w:val="0"/>
                <w:sz w:val="32"/>
                <w:szCs w:val="32"/>
              </w:rPr>
              <w:t>项目支出绩效目标</w:t>
            </w:r>
            <w:r>
              <w:rPr>
                <w:rFonts w:ascii="monospace" w:hAnsi="宋体" w:cs="宋体" w:hint="eastAsia"/>
                <w:b/>
                <w:bCs/>
                <w:kern w:val="0"/>
                <w:sz w:val="32"/>
                <w:szCs w:val="32"/>
              </w:rPr>
              <w:t>调整</w:t>
            </w:r>
            <w:r>
              <w:rPr>
                <w:rFonts w:ascii="monospace" w:eastAsia="Times New Roman" w:hAnsi="宋体"/>
                <w:b/>
                <w:bCs/>
                <w:kern w:val="0"/>
                <w:sz w:val="32"/>
                <w:szCs w:val="32"/>
              </w:rPr>
              <w:t>表</w:t>
            </w:r>
            <w:r>
              <w:rPr>
                <w:rFonts w:ascii="monospace" w:hAnsi="宋体" w:cs="宋体" w:hint="eastAsia"/>
                <w:b/>
                <w:bCs/>
                <w:kern w:val="0"/>
                <w:sz w:val="32"/>
                <w:szCs w:val="32"/>
              </w:rPr>
              <w:t>（三）</w:t>
            </w:r>
          </w:p>
        </w:tc>
      </w:tr>
      <w:tr w:rsidR="009A2D2C">
        <w:trPr>
          <w:trHeight w:val="300"/>
        </w:trPr>
        <w:tc>
          <w:tcPr>
            <w:tcW w:w="1080" w:type="dxa"/>
            <w:tcBorders>
              <w:top w:val="nil"/>
              <w:left w:val="nil"/>
              <w:bottom w:val="nil"/>
              <w:right w:val="nil"/>
            </w:tcBorders>
            <w:tcMar>
              <w:top w:w="15" w:type="dxa"/>
              <w:left w:w="15" w:type="dxa"/>
              <w:right w:w="15" w:type="dxa"/>
            </w:tcMar>
            <w:vAlign w:val="center"/>
          </w:tcPr>
          <w:p w:rsidR="009A2D2C" w:rsidRDefault="009A2D2C">
            <w:pPr>
              <w:rPr>
                <w:rFonts w:ascii="宋体"/>
                <w:color w:val="000000"/>
                <w:sz w:val="22"/>
                <w:szCs w:val="22"/>
              </w:rPr>
            </w:pPr>
          </w:p>
        </w:tc>
        <w:tc>
          <w:tcPr>
            <w:tcW w:w="1080" w:type="dxa"/>
            <w:tcBorders>
              <w:top w:val="nil"/>
              <w:left w:val="nil"/>
              <w:bottom w:val="nil"/>
              <w:right w:val="nil"/>
            </w:tcBorders>
            <w:tcMar>
              <w:top w:w="15" w:type="dxa"/>
              <w:left w:w="15" w:type="dxa"/>
              <w:right w:w="15" w:type="dxa"/>
            </w:tcMar>
            <w:vAlign w:val="center"/>
          </w:tcPr>
          <w:p w:rsidR="009A2D2C" w:rsidRDefault="009A2D2C">
            <w:pPr>
              <w:rPr>
                <w:rFonts w:ascii="宋体"/>
                <w:color w:val="000000"/>
                <w:sz w:val="22"/>
                <w:szCs w:val="22"/>
              </w:rPr>
            </w:pPr>
          </w:p>
        </w:tc>
        <w:tc>
          <w:tcPr>
            <w:tcW w:w="2940" w:type="dxa"/>
            <w:gridSpan w:val="3"/>
            <w:tcBorders>
              <w:top w:val="nil"/>
              <w:left w:val="nil"/>
              <w:bottom w:val="nil"/>
              <w:right w:val="nil"/>
            </w:tcBorders>
            <w:tcMar>
              <w:top w:w="15" w:type="dxa"/>
              <w:left w:w="15" w:type="dxa"/>
              <w:right w:w="15" w:type="dxa"/>
            </w:tcMar>
            <w:vAlign w:val="center"/>
          </w:tcPr>
          <w:p w:rsidR="009A2D2C" w:rsidRDefault="009A2D2C">
            <w:pPr>
              <w:rPr>
                <w:rFonts w:ascii="宋体"/>
                <w:color w:val="000000"/>
                <w:sz w:val="22"/>
                <w:szCs w:val="22"/>
              </w:rPr>
            </w:pPr>
          </w:p>
        </w:tc>
        <w:tc>
          <w:tcPr>
            <w:tcW w:w="2160" w:type="dxa"/>
            <w:gridSpan w:val="3"/>
            <w:tcBorders>
              <w:top w:val="nil"/>
              <w:left w:val="nil"/>
              <w:bottom w:val="nil"/>
              <w:right w:val="nil"/>
            </w:tcBorders>
            <w:tcMar>
              <w:top w:w="15" w:type="dxa"/>
              <w:left w:w="15" w:type="dxa"/>
              <w:right w:w="15" w:type="dxa"/>
            </w:tcMar>
            <w:vAlign w:val="center"/>
          </w:tcPr>
          <w:p w:rsidR="009A2D2C" w:rsidRDefault="009A2D2C">
            <w:pPr>
              <w:rPr>
                <w:rFonts w:ascii="宋体"/>
                <w:color w:val="000000"/>
                <w:sz w:val="22"/>
                <w:szCs w:val="22"/>
              </w:rPr>
            </w:pPr>
          </w:p>
        </w:tc>
        <w:tc>
          <w:tcPr>
            <w:tcW w:w="1740" w:type="dxa"/>
            <w:gridSpan w:val="2"/>
            <w:tcBorders>
              <w:top w:val="nil"/>
              <w:left w:val="nil"/>
              <w:bottom w:val="nil"/>
              <w:right w:val="nil"/>
            </w:tcBorders>
            <w:tcMar>
              <w:top w:w="15" w:type="dxa"/>
              <w:left w:w="15" w:type="dxa"/>
              <w:right w:w="15" w:type="dxa"/>
            </w:tcMar>
            <w:vAlign w:val="center"/>
          </w:tcPr>
          <w:p w:rsidR="009A2D2C" w:rsidRDefault="009A2D2C">
            <w:pPr>
              <w:rPr>
                <w:rFonts w:ascii="宋体"/>
                <w:color w:val="000000"/>
                <w:sz w:val="22"/>
                <w:szCs w:val="22"/>
              </w:rPr>
            </w:pPr>
          </w:p>
        </w:tc>
      </w:tr>
      <w:tr w:rsidR="009A2D2C">
        <w:trPr>
          <w:trHeight w:val="300"/>
        </w:trPr>
        <w:tc>
          <w:tcPr>
            <w:tcW w:w="1080" w:type="dxa"/>
            <w:tcBorders>
              <w:top w:val="single" w:sz="8" w:space="0" w:color="auto"/>
              <w:left w:val="single" w:sz="8" w:space="0" w:color="auto"/>
              <w:bottom w:val="single" w:sz="8" w:space="0" w:color="auto"/>
              <w:right w:val="nil"/>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预算单位</w:t>
            </w:r>
          </w:p>
        </w:tc>
        <w:tc>
          <w:tcPr>
            <w:tcW w:w="4038"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20"/>
                <w:szCs w:val="20"/>
              </w:rPr>
              <w:t>库尔勒市农业农村局</w:t>
            </w:r>
          </w:p>
        </w:tc>
        <w:tc>
          <w:tcPr>
            <w:tcW w:w="1062" w:type="dxa"/>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项目名称</w:t>
            </w:r>
          </w:p>
        </w:tc>
        <w:tc>
          <w:tcPr>
            <w:tcW w:w="2820"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“访惠聚”工作队为民办实事经费</w:t>
            </w:r>
          </w:p>
        </w:tc>
      </w:tr>
      <w:tr w:rsidR="009A2D2C">
        <w:trPr>
          <w:trHeight w:val="465"/>
        </w:trPr>
        <w:tc>
          <w:tcPr>
            <w:tcW w:w="1080" w:type="dxa"/>
            <w:tcBorders>
              <w:top w:val="nil"/>
              <w:left w:val="single" w:sz="8" w:space="0" w:color="auto"/>
              <w:bottom w:val="single" w:sz="8" w:space="0" w:color="auto"/>
              <w:right w:val="nil"/>
            </w:tcBorders>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项目资金（元）</w:t>
            </w:r>
          </w:p>
        </w:tc>
        <w:tc>
          <w:tcPr>
            <w:tcW w:w="1487" w:type="dxa"/>
            <w:gridSpan w:val="2"/>
            <w:tcBorders>
              <w:top w:val="nil"/>
              <w:left w:val="single" w:sz="4" w:space="0" w:color="auto"/>
              <w:bottom w:val="single" w:sz="4" w:space="0" w:color="auto"/>
              <w:right w:val="single" w:sz="4" w:space="0" w:color="auto"/>
            </w:tcBorders>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年度资金总额：</w:t>
            </w:r>
          </w:p>
        </w:tc>
        <w:tc>
          <w:tcPr>
            <w:tcW w:w="814" w:type="dxa"/>
            <w:tcBorders>
              <w:top w:val="single" w:sz="4" w:space="0" w:color="auto"/>
              <w:left w:val="nil"/>
              <w:bottom w:val="single" w:sz="4" w:space="0" w:color="auto"/>
              <w:right w:val="single" w:sz="4" w:space="0" w:color="auto"/>
            </w:tcBorders>
            <w:vAlign w:val="center"/>
          </w:tcPr>
          <w:p w:rsidR="009A2D2C" w:rsidRDefault="009A2D2C">
            <w:pPr>
              <w:widowControl/>
              <w:textAlignment w:val="center"/>
              <w:rPr>
                <w:rFonts w:ascii="宋体"/>
                <w:sz w:val="18"/>
                <w:szCs w:val="18"/>
              </w:rPr>
            </w:pPr>
            <w:r>
              <w:rPr>
                <w:rFonts w:ascii="宋体" w:hAnsi="宋体" w:cs="宋体"/>
                <w:kern w:val="0"/>
                <w:sz w:val="18"/>
                <w:szCs w:val="18"/>
              </w:rPr>
              <w:t>30</w:t>
            </w:r>
            <w:r>
              <w:rPr>
                <w:rFonts w:ascii="宋体" w:hAnsi="宋体" w:cs="宋体" w:hint="eastAsia"/>
                <w:kern w:val="0"/>
                <w:sz w:val="18"/>
                <w:szCs w:val="18"/>
              </w:rPr>
              <w:t>万元</w:t>
            </w:r>
          </w:p>
        </w:tc>
        <w:tc>
          <w:tcPr>
            <w:tcW w:w="1737" w:type="dxa"/>
            <w:gridSpan w:val="2"/>
            <w:tcBorders>
              <w:top w:val="single" w:sz="4" w:space="0" w:color="auto"/>
              <w:left w:val="nil"/>
              <w:bottom w:val="single" w:sz="4" w:space="0" w:color="auto"/>
              <w:right w:val="single" w:sz="4" w:space="0" w:color="auto"/>
            </w:tcBorders>
            <w:vAlign w:val="center"/>
          </w:tcPr>
          <w:p w:rsidR="009A2D2C" w:rsidRDefault="009A2D2C">
            <w:pPr>
              <w:widowControl/>
              <w:textAlignment w:val="center"/>
              <w:rPr>
                <w:rFonts w:ascii="宋体"/>
                <w:sz w:val="18"/>
                <w:szCs w:val="18"/>
              </w:rPr>
            </w:pPr>
            <w:r>
              <w:rPr>
                <w:rFonts w:ascii="宋体" w:hAnsi="宋体" w:cs="宋体" w:hint="eastAsia"/>
                <w:sz w:val="18"/>
                <w:szCs w:val="18"/>
              </w:rPr>
              <w:t>其中：财政拨款</w:t>
            </w:r>
          </w:p>
        </w:tc>
        <w:tc>
          <w:tcPr>
            <w:tcW w:w="1062" w:type="dxa"/>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kern w:val="0"/>
                <w:sz w:val="18"/>
                <w:szCs w:val="18"/>
              </w:rPr>
              <w:t>30</w:t>
            </w:r>
            <w:r>
              <w:rPr>
                <w:rFonts w:ascii="宋体" w:hAnsi="宋体" w:cs="宋体" w:hint="eastAsia"/>
                <w:kern w:val="0"/>
                <w:sz w:val="18"/>
                <w:szCs w:val="18"/>
              </w:rPr>
              <w:t>万元</w:t>
            </w:r>
          </w:p>
        </w:tc>
        <w:tc>
          <w:tcPr>
            <w:tcW w:w="1632" w:type="dxa"/>
            <w:gridSpan w:val="2"/>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其他资金</w:t>
            </w:r>
          </w:p>
        </w:tc>
        <w:tc>
          <w:tcPr>
            <w:tcW w:w="1188" w:type="dxa"/>
            <w:tcBorders>
              <w:top w:val="nil"/>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 xml:space="preserve">　</w:t>
            </w:r>
          </w:p>
        </w:tc>
      </w:tr>
      <w:tr w:rsidR="009A2D2C">
        <w:trPr>
          <w:trHeight w:val="1281"/>
        </w:trPr>
        <w:tc>
          <w:tcPr>
            <w:tcW w:w="1080" w:type="dxa"/>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项目总体目标</w:t>
            </w:r>
          </w:p>
        </w:tc>
        <w:tc>
          <w:tcPr>
            <w:tcW w:w="7920" w:type="dxa"/>
            <w:gridSpan w:val="9"/>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深入落实党的十九大精神，贯彻落实习近平总书记系列重要讲话精神，特别是关于新疆工作的重要指示精神，紧紧围绕社会稳定和长治久安的总目标，坚持依法治疆，团结稳定，长期建疆，按照自治区关于“访惠聚”工作部署，不断把“访惠聚”驻村工作推向深入，夯实村队稳定发展，的根基。</w:t>
            </w:r>
          </w:p>
        </w:tc>
      </w:tr>
      <w:tr w:rsidR="009A2D2C">
        <w:trPr>
          <w:trHeight w:val="517"/>
        </w:trPr>
        <w:tc>
          <w:tcPr>
            <w:tcW w:w="1080" w:type="dxa"/>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一级指标</w:t>
            </w: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二级指标</w:t>
            </w:r>
          </w:p>
        </w:tc>
        <w:tc>
          <w:tcPr>
            <w:tcW w:w="2940"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三级指标</w:t>
            </w:r>
          </w:p>
        </w:tc>
        <w:tc>
          <w:tcPr>
            <w:tcW w:w="3900" w:type="dxa"/>
            <w:gridSpan w:val="5"/>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指标值（包含数字及文字描述）</w:t>
            </w:r>
          </w:p>
        </w:tc>
      </w:tr>
      <w:tr w:rsidR="009A2D2C">
        <w:trPr>
          <w:trHeight w:val="532"/>
        </w:trPr>
        <w:tc>
          <w:tcPr>
            <w:tcW w:w="1080" w:type="dxa"/>
            <w:vMerge w:val="restart"/>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项目完成指标</w:t>
            </w: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成本指标</w:t>
            </w:r>
          </w:p>
        </w:tc>
        <w:tc>
          <w:tcPr>
            <w:tcW w:w="2940"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控制专项经费预算数</w:t>
            </w:r>
          </w:p>
        </w:tc>
        <w:tc>
          <w:tcPr>
            <w:tcW w:w="3900" w:type="dxa"/>
            <w:gridSpan w:val="5"/>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30</w:t>
            </w:r>
            <w:r>
              <w:rPr>
                <w:rFonts w:ascii="宋体" w:hAnsi="宋体" w:cs="宋体" w:hint="eastAsia"/>
                <w:kern w:val="0"/>
                <w:sz w:val="18"/>
                <w:szCs w:val="18"/>
              </w:rPr>
              <w:t>万元</w:t>
            </w:r>
          </w:p>
        </w:tc>
      </w:tr>
      <w:tr w:rsidR="009A2D2C">
        <w:trPr>
          <w:trHeight w:val="600"/>
        </w:trPr>
        <w:tc>
          <w:tcPr>
            <w:tcW w:w="1080" w:type="dxa"/>
            <w:vMerge/>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rPr>
                <w:rFonts w:ascii="宋体"/>
                <w:sz w:val="18"/>
                <w:szCs w:val="18"/>
              </w:rPr>
            </w:pP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时效指标</w:t>
            </w:r>
          </w:p>
        </w:tc>
        <w:tc>
          <w:tcPr>
            <w:tcW w:w="2940"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完成各项指标时限</w:t>
            </w:r>
          </w:p>
        </w:tc>
        <w:tc>
          <w:tcPr>
            <w:tcW w:w="3900" w:type="dxa"/>
            <w:gridSpan w:val="5"/>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2019</w:t>
            </w:r>
            <w:r>
              <w:rPr>
                <w:rFonts w:ascii="宋体" w:hAnsi="宋体" w:cs="宋体" w:hint="eastAsia"/>
                <w:kern w:val="0"/>
                <w:sz w:val="18"/>
                <w:szCs w:val="18"/>
              </w:rPr>
              <w:t>年</w:t>
            </w:r>
            <w:r>
              <w:rPr>
                <w:rFonts w:ascii="宋体" w:hAnsi="宋体" w:cs="宋体"/>
                <w:kern w:val="0"/>
                <w:sz w:val="18"/>
                <w:szCs w:val="18"/>
              </w:rPr>
              <w:t>1-12</w:t>
            </w:r>
            <w:r>
              <w:rPr>
                <w:rFonts w:ascii="宋体" w:hAnsi="宋体" w:cs="宋体" w:hint="eastAsia"/>
                <w:kern w:val="0"/>
                <w:sz w:val="18"/>
                <w:szCs w:val="18"/>
              </w:rPr>
              <w:t>月</w:t>
            </w:r>
          </w:p>
        </w:tc>
      </w:tr>
      <w:tr w:rsidR="009A2D2C">
        <w:trPr>
          <w:trHeight w:val="645"/>
        </w:trPr>
        <w:tc>
          <w:tcPr>
            <w:tcW w:w="1080" w:type="dxa"/>
            <w:vMerge/>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rPr>
                <w:rFonts w:ascii="宋体"/>
                <w:sz w:val="18"/>
                <w:szCs w:val="18"/>
              </w:rPr>
            </w:pPr>
          </w:p>
        </w:tc>
        <w:tc>
          <w:tcPr>
            <w:tcW w:w="108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数量指标</w:t>
            </w:r>
          </w:p>
        </w:tc>
        <w:tc>
          <w:tcPr>
            <w:tcW w:w="2940"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为民办实事，访贫问苦，为群众送信息，送服务送温暖</w:t>
            </w:r>
          </w:p>
        </w:tc>
        <w:tc>
          <w:tcPr>
            <w:tcW w:w="3900" w:type="dxa"/>
            <w:gridSpan w:val="5"/>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7</w:t>
            </w:r>
            <w:r>
              <w:rPr>
                <w:rFonts w:ascii="宋体" w:hAnsi="宋体" w:cs="宋体" w:hint="eastAsia"/>
                <w:kern w:val="0"/>
                <w:sz w:val="18"/>
                <w:szCs w:val="18"/>
              </w:rPr>
              <w:t>万</w:t>
            </w:r>
          </w:p>
        </w:tc>
      </w:tr>
      <w:tr w:rsidR="009A2D2C">
        <w:trPr>
          <w:trHeight w:val="645"/>
        </w:trPr>
        <w:tc>
          <w:tcPr>
            <w:tcW w:w="1080" w:type="dxa"/>
            <w:vMerge/>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rPr>
                <w:rFonts w:ascii="宋体"/>
                <w:sz w:val="18"/>
                <w:szCs w:val="18"/>
              </w:rPr>
            </w:pPr>
          </w:p>
        </w:tc>
        <w:tc>
          <w:tcPr>
            <w:tcW w:w="1080" w:type="dxa"/>
            <w:vMerge/>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rPr>
                <w:rFonts w:ascii="宋体"/>
                <w:sz w:val="18"/>
                <w:szCs w:val="18"/>
              </w:rPr>
            </w:pPr>
          </w:p>
        </w:tc>
        <w:tc>
          <w:tcPr>
            <w:tcW w:w="2940"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hint="eastAsia"/>
                <w:kern w:val="0"/>
                <w:sz w:val="18"/>
                <w:szCs w:val="18"/>
              </w:rPr>
              <w:t>积极组织开展各项活动</w:t>
            </w:r>
          </w:p>
        </w:tc>
        <w:tc>
          <w:tcPr>
            <w:tcW w:w="3900" w:type="dxa"/>
            <w:gridSpan w:val="5"/>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8</w:t>
            </w:r>
            <w:r>
              <w:rPr>
                <w:rFonts w:ascii="宋体" w:hAnsi="宋体" w:cs="宋体" w:hint="eastAsia"/>
                <w:kern w:val="0"/>
                <w:sz w:val="18"/>
                <w:szCs w:val="18"/>
              </w:rPr>
              <w:t>万</w:t>
            </w:r>
          </w:p>
        </w:tc>
      </w:tr>
      <w:tr w:rsidR="009A2D2C">
        <w:trPr>
          <w:trHeight w:val="570"/>
        </w:trPr>
        <w:tc>
          <w:tcPr>
            <w:tcW w:w="1080" w:type="dxa"/>
            <w:vMerge/>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rPr>
                <w:rFonts w:ascii="宋体"/>
                <w:sz w:val="18"/>
                <w:szCs w:val="18"/>
              </w:rPr>
            </w:pPr>
          </w:p>
        </w:tc>
        <w:tc>
          <w:tcPr>
            <w:tcW w:w="1080" w:type="dxa"/>
            <w:vMerge/>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rPr>
                <w:rFonts w:ascii="宋体"/>
                <w:sz w:val="18"/>
                <w:szCs w:val="18"/>
              </w:rPr>
            </w:pPr>
          </w:p>
        </w:tc>
        <w:tc>
          <w:tcPr>
            <w:tcW w:w="2940"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为困难群众房屋修缮，村道，桥涵等</w:t>
            </w:r>
            <w:r>
              <w:rPr>
                <w:rFonts w:ascii="宋体" w:cs="宋体"/>
                <w:kern w:val="0"/>
                <w:sz w:val="18"/>
                <w:szCs w:val="18"/>
              </w:rPr>
              <w:t>,</w:t>
            </w:r>
            <w:r>
              <w:rPr>
                <w:rFonts w:ascii="宋体" w:hAnsi="宋体" w:cs="宋体" w:hint="eastAsia"/>
                <w:kern w:val="0"/>
                <w:sz w:val="18"/>
                <w:szCs w:val="18"/>
              </w:rPr>
              <w:t>开展就业创业技能培训</w:t>
            </w:r>
          </w:p>
        </w:tc>
        <w:tc>
          <w:tcPr>
            <w:tcW w:w="3900" w:type="dxa"/>
            <w:gridSpan w:val="5"/>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15</w:t>
            </w:r>
            <w:r>
              <w:rPr>
                <w:rFonts w:ascii="宋体" w:hAnsi="宋体" w:cs="宋体" w:hint="eastAsia"/>
                <w:kern w:val="0"/>
                <w:sz w:val="18"/>
                <w:szCs w:val="18"/>
              </w:rPr>
              <w:t>万</w:t>
            </w:r>
          </w:p>
        </w:tc>
      </w:tr>
      <w:tr w:rsidR="009A2D2C">
        <w:trPr>
          <w:trHeight w:val="285"/>
        </w:trPr>
        <w:tc>
          <w:tcPr>
            <w:tcW w:w="1080" w:type="dxa"/>
            <w:vMerge/>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rPr>
                <w:rFonts w:ascii="宋体"/>
                <w:sz w:val="18"/>
                <w:szCs w:val="18"/>
              </w:rPr>
            </w:pP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质量指标</w:t>
            </w:r>
          </w:p>
        </w:tc>
        <w:tc>
          <w:tcPr>
            <w:tcW w:w="2940"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完成各项目合格率</w:t>
            </w:r>
          </w:p>
        </w:tc>
        <w:tc>
          <w:tcPr>
            <w:tcW w:w="3900" w:type="dxa"/>
            <w:gridSpan w:val="5"/>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hint="eastAsia"/>
                <w:kern w:val="0"/>
                <w:sz w:val="18"/>
                <w:szCs w:val="18"/>
              </w:rPr>
              <w:t>≧</w:t>
            </w:r>
            <w:r>
              <w:rPr>
                <w:rFonts w:ascii="宋体" w:hAnsi="宋体" w:cs="宋体"/>
                <w:kern w:val="0"/>
                <w:sz w:val="18"/>
                <w:szCs w:val="18"/>
              </w:rPr>
              <w:t>98%</w:t>
            </w:r>
          </w:p>
        </w:tc>
      </w:tr>
      <w:tr w:rsidR="009A2D2C">
        <w:trPr>
          <w:trHeight w:val="540"/>
        </w:trPr>
        <w:tc>
          <w:tcPr>
            <w:tcW w:w="1080" w:type="dxa"/>
            <w:vMerge w:val="restart"/>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项目效益指标</w:t>
            </w: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经济效益指标</w:t>
            </w:r>
          </w:p>
        </w:tc>
        <w:tc>
          <w:tcPr>
            <w:tcW w:w="2940"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积极利用网络的力量，微信转发为农民创业增收致富打好了基础。</w:t>
            </w:r>
          </w:p>
        </w:tc>
        <w:tc>
          <w:tcPr>
            <w:tcW w:w="3900" w:type="dxa"/>
            <w:gridSpan w:val="5"/>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1.8</w:t>
            </w:r>
            <w:r>
              <w:rPr>
                <w:rFonts w:ascii="宋体" w:hAnsi="宋体" w:cs="宋体" w:hint="eastAsia"/>
                <w:kern w:val="0"/>
                <w:sz w:val="18"/>
                <w:szCs w:val="18"/>
              </w:rPr>
              <w:t>万元</w:t>
            </w:r>
          </w:p>
        </w:tc>
      </w:tr>
      <w:tr w:rsidR="009A2D2C">
        <w:trPr>
          <w:trHeight w:val="285"/>
        </w:trPr>
        <w:tc>
          <w:tcPr>
            <w:tcW w:w="1080" w:type="dxa"/>
            <w:vMerge/>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rPr>
                <w:rFonts w:ascii="宋体"/>
                <w:sz w:val="18"/>
                <w:szCs w:val="18"/>
              </w:rPr>
            </w:pP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可持续影响指标</w:t>
            </w:r>
          </w:p>
        </w:tc>
        <w:tc>
          <w:tcPr>
            <w:tcW w:w="2940"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长期性目标</w:t>
            </w:r>
          </w:p>
        </w:tc>
        <w:tc>
          <w:tcPr>
            <w:tcW w:w="3900" w:type="dxa"/>
            <w:gridSpan w:val="5"/>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6930</w:t>
            </w:r>
            <w:r>
              <w:rPr>
                <w:rFonts w:ascii="宋体" w:hAnsi="宋体" w:cs="宋体" w:hint="eastAsia"/>
                <w:kern w:val="0"/>
                <w:sz w:val="18"/>
                <w:szCs w:val="18"/>
              </w:rPr>
              <w:t>余人次</w:t>
            </w:r>
          </w:p>
        </w:tc>
      </w:tr>
      <w:tr w:rsidR="009A2D2C">
        <w:trPr>
          <w:trHeight w:val="495"/>
        </w:trPr>
        <w:tc>
          <w:tcPr>
            <w:tcW w:w="1080" w:type="dxa"/>
            <w:vMerge/>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rPr>
                <w:rFonts w:ascii="宋体"/>
                <w:sz w:val="18"/>
                <w:szCs w:val="18"/>
              </w:rPr>
            </w:pP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社会效益指标</w:t>
            </w:r>
          </w:p>
        </w:tc>
        <w:tc>
          <w:tcPr>
            <w:tcW w:w="2940"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困难帮扶，将各类矛盾隐患化解在萌芽状态。累计入户、开展生产帮扶</w:t>
            </w:r>
          </w:p>
        </w:tc>
        <w:tc>
          <w:tcPr>
            <w:tcW w:w="3900" w:type="dxa"/>
            <w:gridSpan w:val="5"/>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1460</w:t>
            </w:r>
            <w:r>
              <w:rPr>
                <w:rFonts w:ascii="宋体" w:hAnsi="宋体" w:cs="宋体" w:hint="eastAsia"/>
                <w:kern w:val="0"/>
                <w:sz w:val="18"/>
                <w:szCs w:val="18"/>
              </w:rPr>
              <w:t>余次；</w:t>
            </w:r>
            <w:r>
              <w:rPr>
                <w:rFonts w:ascii="宋体" w:hAnsi="宋体" w:cs="宋体"/>
                <w:kern w:val="0"/>
                <w:sz w:val="18"/>
                <w:szCs w:val="18"/>
              </w:rPr>
              <w:t>80</w:t>
            </w:r>
            <w:r>
              <w:rPr>
                <w:rFonts w:ascii="宋体" w:hAnsi="宋体" w:cs="宋体" w:hint="eastAsia"/>
                <w:kern w:val="0"/>
                <w:sz w:val="18"/>
                <w:szCs w:val="18"/>
              </w:rPr>
              <w:t>余场</w:t>
            </w:r>
          </w:p>
        </w:tc>
      </w:tr>
      <w:tr w:rsidR="009A2D2C">
        <w:trPr>
          <w:trHeight w:val="1246"/>
        </w:trPr>
        <w:tc>
          <w:tcPr>
            <w:tcW w:w="1080" w:type="dxa"/>
            <w:vMerge/>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rPr>
                <w:rFonts w:ascii="宋体"/>
                <w:sz w:val="18"/>
                <w:szCs w:val="18"/>
              </w:rPr>
            </w:pPr>
          </w:p>
        </w:tc>
        <w:tc>
          <w:tcPr>
            <w:tcW w:w="108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生态效益指标</w:t>
            </w:r>
          </w:p>
        </w:tc>
        <w:tc>
          <w:tcPr>
            <w:tcW w:w="2940"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发展庭院经济，进行技术交流。组织评选了“庭院经济好”、“环境卫生优”、“致富能力强”等先进模范家庭</w:t>
            </w:r>
          </w:p>
        </w:tc>
        <w:tc>
          <w:tcPr>
            <w:tcW w:w="3900" w:type="dxa"/>
            <w:gridSpan w:val="5"/>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30</w:t>
            </w:r>
            <w:r>
              <w:rPr>
                <w:rFonts w:ascii="宋体" w:hAnsi="宋体" w:cs="宋体" w:hint="eastAsia"/>
                <w:kern w:val="0"/>
                <w:sz w:val="18"/>
                <w:szCs w:val="18"/>
              </w:rPr>
              <w:t>户</w:t>
            </w:r>
          </w:p>
        </w:tc>
      </w:tr>
      <w:tr w:rsidR="009A2D2C">
        <w:trPr>
          <w:trHeight w:val="675"/>
        </w:trPr>
        <w:tc>
          <w:tcPr>
            <w:tcW w:w="1080" w:type="dxa"/>
            <w:vMerge/>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rPr>
                <w:rFonts w:ascii="宋体"/>
                <w:sz w:val="18"/>
                <w:szCs w:val="18"/>
              </w:rPr>
            </w:pPr>
          </w:p>
        </w:tc>
        <w:tc>
          <w:tcPr>
            <w:tcW w:w="1080" w:type="dxa"/>
            <w:vMerge/>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rPr>
                <w:rFonts w:ascii="宋体"/>
                <w:sz w:val="18"/>
                <w:szCs w:val="18"/>
              </w:rPr>
            </w:pPr>
          </w:p>
        </w:tc>
        <w:tc>
          <w:tcPr>
            <w:tcW w:w="2940"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kern w:val="0"/>
                <w:sz w:val="18"/>
                <w:szCs w:val="18"/>
              </w:rPr>
              <w:t xml:space="preserve"> </w:t>
            </w:r>
            <w:r>
              <w:rPr>
                <w:rFonts w:ascii="宋体" w:hAnsi="宋体" w:cs="宋体" w:hint="eastAsia"/>
                <w:kern w:val="0"/>
                <w:sz w:val="18"/>
                <w:szCs w:val="18"/>
              </w:rPr>
              <w:t>实现农业技术由被动灌输式向主动参与式的转变，精细的科学田管水平不断提升。培训指导村民和发放技术明白纸</w:t>
            </w:r>
          </w:p>
        </w:tc>
        <w:tc>
          <w:tcPr>
            <w:tcW w:w="3900" w:type="dxa"/>
            <w:gridSpan w:val="5"/>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8000</w:t>
            </w:r>
            <w:r>
              <w:rPr>
                <w:rFonts w:ascii="宋体" w:hAnsi="宋体" w:cs="宋体" w:hint="eastAsia"/>
                <w:kern w:val="0"/>
                <w:sz w:val="18"/>
                <w:szCs w:val="18"/>
              </w:rPr>
              <w:t>余人次；</w:t>
            </w:r>
            <w:r>
              <w:rPr>
                <w:rFonts w:ascii="宋体" w:hAnsi="宋体" w:cs="宋体"/>
                <w:kern w:val="0"/>
                <w:sz w:val="18"/>
                <w:szCs w:val="18"/>
              </w:rPr>
              <w:t>3000</w:t>
            </w:r>
            <w:r>
              <w:rPr>
                <w:rFonts w:ascii="宋体" w:hAnsi="宋体" w:cs="宋体" w:hint="eastAsia"/>
                <w:kern w:val="0"/>
                <w:sz w:val="18"/>
                <w:szCs w:val="18"/>
              </w:rPr>
              <w:t>余份。</w:t>
            </w:r>
          </w:p>
        </w:tc>
      </w:tr>
      <w:tr w:rsidR="009A2D2C">
        <w:trPr>
          <w:trHeight w:val="540"/>
        </w:trPr>
        <w:tc>
          <w:tcPr>
            <w:tcW w:w="1080" w:type="dxa"/>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满意度指标</w:t>
            </w: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满意度指标</w:t>
            </w:r>
          </w:p>
        </w:tc>
        <w:tc>
          <w:tcPr>
            <w:tcW w:w="2940"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受益农牧民满意度</w:t>
            </w:r>
          </w:p>
        </w:tc>
        <w:tc>
          <w:tcPr>
            <w:tcW w:w="3900" w:type="dxa"/>
            <w:gridSpan w:val="5"/>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hint="eastAsia"/>
                <w:kern w:val="0"/>
                <w:sz w:val="18"/>
                <w:szCs w:val="18"/>
              </w:rPr>
              <w:t>≧</w:t>
            </w:r>
            <w:r>
              <w:rPr>
                <w:rFonts w:ascii="宋体" w:hAnsi="宋体" w:cs="宋体"/>
                <w:kern w:val="0"/>
                <w:sz w:val="18"/>
                <w:szCs w:val="18"/>
              </w:rPr>
              <w:t>95%</w:t>
            </w:r>
          </w:p>
        </w:tc>
      </w:tr>
    </w:tbl>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ind w:firstLine="640"/>
        <w:jc w:val="center"/>
        <w:rPr>
          <w:rFonts w:ascii="仿宋_GB2312" w:hAnsi="宋体"/>
          <w:kern w:val="0"/>
          <w:sz w:val="32"/>
          <w:szCs w:val="32"/>
        </w:rPr>
      </w:pPr>
      <w:r>
        <w:rPr>
          <w:rFonts w:ascii="monospace" w:eastAsia="Times New Roman" w:hAnsi="宋体"/>
          <w:b/>
          <w:bCs/>
          <w:kern w:val="0"/>
          <w:sz w:val="32"/>
          <w:szCs w:val="32"/>
        </w:rPr>
        <w:t>项目支出绩效目标</w:t>
      </w:r>
      <w:r>
        <w:rPr>
          <w:rFonts w:ascii="monospace" w:hAnsi="宋体" w:cs="宋体" w:hint="eastAsia"/>
          <w:b/>
          <w:bCs/>
          <w:kern w:val="0"/>
          <w:sz w:val="32"/>
          <w:szCs w:val="32"/>
        </w:rPr>
        <w:t>调整</w:t>
      </w:r>
      <w:r>
        <w:rPr>
          <w:rFonts w:ascii="monospace" w:eastAsia="Times New Roman" w:hAnsi="宋体"/>
          <w:b/>
          <w:bCs/>
          <w:kern w:val="0"/>
          <w:sz w:val="32"/>
          <w:szCs w:val="32"/>
        </w:rPr>
        <w:t>表</w:t>
      </w:r>
      <w:r>
        <w:rPr>
          <w:rFonts w:ascii="monospace" w:hAnsi="宋体" w:cs="宋体" w:hint="eastAsia"/>
          <w:b/>
          <w:bCs/>
          <w:kern w:val="0"/>
          <w:sz w:val="32"/>
          <w:szCs w:val="32"/>
        </w:rPr>
        <w:t>（四）</w:t>
      </w:r>
    </w:p>
    <w:tbl>
      <w:tblPr>
        <w:tblpPr w:leftFromText="180" w:rightFromText="180" w:vertAnchor="text" w:horzAnchor="page" w:tblpXSpec="center" w:tblpY="479"/>
        <w:tblOverlap w:val="never"/>
        <w:tblW w:w="8390" w:type="dxa"/>
        <w:tblLayout w:type="fixed"/>
        <w:tblCellMar>
          <w:left w:w="0" w:type="dxa"/>
          <w:right w:w="0" w:type="dxa"/>
        </w:tblCellMar>
        <w:tblLook w:val="00A0"/>
      </w:tblPr>
      <w:tblGrid>
        <w:gridCol w:w="1430"/>
        <w:gridCol w:w="1080"/>
        <w:gridCol w:w="182"/>
        <w:gridCol w:w="1131"/>
        <w:gridCol w:w="1067"/>
        <w:gridCol w:w="353"/>
        <w:gridCol w:w="851"/>
        <w:gridCol w:w="1417"/>
        <w:gridCol w:w="879"/>
      </w:tblGrid>
      <w:tr w:rsidR="009A2D2C">
        <w:trPr>
          <w:trHeight w:val="794"/>
        </w:trPr>
        <w:tc>
          <w:tcPr>
            <w:tcW w:w="14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预算单位</w:t>
            </w:r>
          </w:p>
        </w:tc>
        <w:tc>
          <w:tcPr>
            <w:tcW w:w="3813" w:type="dxa"/>
            <w:gridSpan w:val="5"/>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20"/>
                <w:szCs w:val="20"/>
              </w:rPr>
              <w:t>库尔勒市农业农村局</w:t>
            </w:r>
          </w:p>
        </w:tc>
        <w:tc>
          <w:tcPr>
            <w:tcW w:w="851" w:type="dxa"/>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项目名称</w:t>
            </w:r>
          </w:p>
        </w:tc>
        <w:tc>
          <w:tcPr>
            <w:tcW w:w="2296" w:type="dxa"/>
            <w:gridSpan w:val="2"/>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区域性棉花良种繁育基地发展规划编制经费</w:t>
            </w:r>
          </w:p>
        </w:tc>
      </w:tr>
      <w:tr w:rsidR="009A2D2C">
        <w:trPr>
          <w:trHeight w:val="780"/>
        </w:trPr>
        <w:tc>
          <w:tcPr>
            <w:tcW w:w="1430" w:type="dxa"/>
            <w:tcBorders>
              <w:top w:val="nil"/>
              <w:left w:val="single" w:sz="4" w:space="0" w:color="auto"/>
              <w:bottom w:val="single" w:sz="4" w:space="0" w:color="auto"/>
              <w:right w:val="single" w:sz="4" w:space="0" w:color="auto"/>
            </w:tcBorders>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项目资金（元）</w:t>
            </w:r>
          </w:p>
        </w:tc>
        <w:tc>
          <w:tcPr>
            <w:tcW w:w="1262" w:type="dxa"/>
            <w:gridSpan w:val="2"/>
            <w:tcBorders>
              <w:top w:val="nil"/>
              <w:left w:val="nil"/>
              <w:bottom w:val="single" w:sz="4" w:space="0" w:color="auto"/>
              <w:right w:val="single" w:sz="4" w:space="0" w:color="auto"/>
            </w:tcBorders>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年度资金总额：</w:t>
            </w:r>
          </w:p>
        </w:tc>
        <w:tc>
          <w:tcPr>
            <w:tcW w:w="1131" w:type="dxa"/>
            <w:tcBorders>
              <w:top w:val="single" w:sz="4" w:space="0" w:color="auto"/>
              <w:left w:val="nil"/>
              <w:bottom w:val="single" w:sz="4" w:space="0" w:color="auto"/>
              <w:right w:val="single" w:sz="4" w:space="0" w:color="auto"/>
            </w:tcBorders>
            <w:vAlign w:val="center"/>
          </w:tcPr>
          <w:p w:rsidR="009A2D2C" w:rsidRDefault="009A2D2C">
            <w:pPr>
              <w:widowControl/>
              <w:textAlignment w:val="center"/>
              <w:rPr>
                <w:rFonts w:ascii="宋体"/>
                <w:sz w:val="18"/>
                <w:szCs w:val="18"/>
              </w:rPr>
            </w:pPr>
            <w:r>
              <w:rPr>
                <w:rFonts w:ascii="宋体" w:hAnsi="宋体" w:cs="宋体"/>
                <w:kern w:val="0"/>
                <w:sz w:val="18"/>
                <w:szCs w:val="18"/>
              </w:rPr>
              <w:t>10</w:t>
            </w:r>
            <w:r>
              <w:rPr>
                <w:rFonts w:ascii="宋体" w:hAnsi="宋体" w:cs="宋体" w:hint="eastAsia"/>
                <w:kern w:val="0"/>
                <w:sz w:val="18"/>
                <w:szCs w:val="18"/>
              </w:rPr>
              <w:t>万元</w:t>
            </w:r>
          </w:p>
        </w:tc>
        <w:tc>
          <w:tcPr>
            <w:tcW w:w="1420" w:type="dxa"/>
            <w:gridSpan w:val="2"/>
            <w:tcBorders>
              <w:top w:val="single" w:sz="4" w:space="0" w:color="auto"/>
              <w:left w:val="nil"/>
              <w:bottom w:val="single" w:sz="4" w:space="0" w:color="auto"/>
              <w:right w:val="single" w:sz="4" w:space="0" w:color="auto"/>
            </w:tcBorders>
            <w:vAlign w:val="center"/>
          </w:tcPr>
          <w:p w:rsidR="009A2D2C" w:rsidRDefault="009A2D2C">
            <w:pPr>
              <w:widowControl/>
              <w:textAlignment w:val="center"/>
              <w:rPr>
                <w:rFonts w:ascii="宋体"/>
                <w:sz w:val="18"/>
                <w:szCs w:val="18"/>
              </w:rPr>
            </w:pPr>
            <w:r>
              <w:rPr>
                <w:rFonts w:ascii="宋体" w:hAnsi="宋体" w:cs="宋体" w:hint="eastAsia"/>
                <w:sz w:val="18"/>
                <w:szCs w:val="18"/>
              </w:rPr>
              <w:t>其中：财政拨款</w:t>
            </w:r>
          </w:p>
        </w:tc>
        <w:tc>
          <w:tcPr>
            <w:tcW w:w="851" w:type="dxa"/>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kern w:val="0"/>
                <w:sz w:val="18"/>
                <w:szCs w:val="18"/>
              </w:rPr>
              <w:t>10</w:t>
            </w:r>
            <w:r>
              <w:rPr>
                <w:rFonts w:ascii="宋体" w:hAnsi="宋体" w:cs="宋体" w:hint="eastAsia"/>
                <w:kern w:val="0"/>
                <w:sz w:val="18"/>
                <w:szCs w:val="18"/>
              </w:rPr>
              <w:t>万元</w:t>
            </w:r>
          </w:p>
        </w:tc>
        <w:tc>
          <w:tcPr>
            <w:tcW w:w="1417" w:type="dxa"/>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其他资金</w:t>
            </w:r>
          </w:p>
        </w:tc>
        <w:tc>
          <w:tcPr>
            <w:tcW w:w="879" w:type="dxa"/>
            <w:tcBorders>
              <w:top w:val="nil"/>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 xml:space="preserve">　</w:t>
            </w:r>
          </w:p>
        </w:tc>
      </w:tr>
      <w:tr w:rsidR="009A2D2C">
        <w:trPr>
          <w:trHeight w:val="960"/>
        </w:trPr>
        <w:tc>
          <w:tcPr>
            <w:tcW w:w="143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项目总体目标</w:t>
            </w:r>
          </w:p>
        </w:tc>
        <w:tc>
          <w:tcPr>
            <w:tcW w:w="6960" w:type="dxa"/>
            <w:gridSpan w:val="8"/>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编制区域性棉花良种繁育基地发展规划</w:t>
            </w:r>
          </w:p>
        </w:tc>
      </w:tr>
      <w:tr w:rsidR="009A2D2C">
        <w:trPr>
          <w:trHeight w:val="597"/>
        </w:trPr>
        <w:tc>
          <w:tcPr>
            <w:tcW w:w="143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一级指标</w:t>
            </w:r>
          </w:p>
        </w:tc>
        <w:tc>
          <w:tcPr>
            <w:tcW w:w="1080" w:type="dxa"/>
            <w:tcBorders>
              <w:top w:val="nil"/>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二级指标</w:t>
            </w:r>
          </w:p>
        </w:tc>
        <w:tc>
          <w:tcPr>
            <w:tcW w:w="2380"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三级指标</w:t>
            </w:r>
          </w:p>
        </w:tc>
        <w:tc>
          <w:tcPr>
            <w:tcW w:w="3500"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指标值（包含数字及文字描述）</w:t>
            </w:r>
          </w:p>
        </w:tc>
      </w:tr>
      <w:tr w:rsidR="009A2D2C">
        <w:trPr>
          <w:trHeight w:val="537"/>
        </w:trPr>
        <w:tc>
          <w:tcPr>
            <w:tcW w:w="143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项目完成指标</w:t>
            </w: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成本指标</w:t>
            </w:r>
          </w:p>
        </w:tc>
        <w:tc>
          <w:tcPr>
            <w:tcW w:w="2380"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全年可控制预算数</w:t>
            </w:r>
          </w:p>
        </w:tc>
        <w:tc>
          <w:tcPr>
            <w:tcW w:w="3500"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10</w:t>
            </w:r>
            <w:r>
              <w:rPr>
                <w:rFonts w:ascii="宋体" w:hAnsi="宋体" w:cs="宋体" w:hint="eastAsia"/>
                <w:kern w:val="0"/>
                <w:sz w:val="18"/>
                <w:szCs w:val="18"/>
              </w:rPr>
              <w:t>万元</w:t>
            </w:r>
          </w:p>
        </w:tc>
      </w:tr>
      <w:tr w:rsidR="009A2D2C">
        <w:trPr>
          <w:trHeight w:val="462"/>
        </w:trPr>
        <w:tc>
          <w:tcPr>
            <w:tcW w:w="1430" w:type="dxa"/>
            <w:vMerge/>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rPr>
                <w:rFonts w:ascii="宋体"/>
                <w:sz w:val="18"/>
                <w:szCs w:val="18"/>
              </w:rPr>
            </w:pP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时效指标</w:t>
            </w:r>
          </w:p>
        </w:tc>
        <w:tc>
          <w:tcPr>
            <w:tcW w:w="2380"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完成各项指标时限</w:t>
            </w:r>
          </w:p>
        </w:tc>
        <w:tc>
          <w:tcPr>
            <w:tcW w:w="3500"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2019</w:t>
            </w:r>
            <w:r>
              <w:rPr>
                <w:rFonts w:ascii="宋体" w:hAnsi="宋体" w:cs="宋体" w:hint="eastAsia"/>
                <w:kern w:val="0"/>
                <w:sz w:val="18"/>
                <w:szCs w:val="18"/>
              </w:rPr>
              <w:t>年</w:t>
            </w:r>
            <w:r>
              <w:rPr>
                <w:rFonts w:ascii="宋体" w:hAnsi="宋体" w:cs="宋体"/>
                <w:kern w:val="0"/>
                <w:sz w:val="18"/>
                <w:szCs w:val="18"/>
              </w:rPr>
              <w:t>1-12</w:t>
            </w:r>
            <w:r>
              <w:rPr>
                <w:rFonts w:ascii="宋体" w:hAnsi="宋体" w:cs="宋体" w:hint="eastAsia"/>
                <w:kern w:val="0"/>
                <w:sz w:val="18"/>
                <w:szCs w:val="18"/>
              </w:rPr>
              <w:t>月</w:t>
            </w:r>
          </w:p>
        </w:tc>
      </w:tr>
      <w:tr w:rsidR="009A2D2C">
        <w:trPr>
          <w:trHeight w:val="522"/>
        </w:trPr>
        <w:tc>
          <w:tcPr>
            <w:tcW w:w="1430" w:type="dxa"/>
            <w:vMerge/>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rPr>
                <w:rFonts w:ascii="宋体"/>
                <w:sz w:val="18"/>
                <w:szCs w:val="18"/>
              </w:rPr>
            </w:pP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数量指标</w:t>
            </w:r>
          </w:p>
        </w:tc>
        <w:tc>
          <w:tcPr>
            <w:tcW w:w="2380"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编制发展规划数量</w:t>
            </w:r>
          </w:p>
        </w:tc>
        <w:tc>
          <w:tcPr>
            <w:tcW w:w="3500"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1</w:t>
            </w:r>
            <w:r>
              <w:rPr>
                <w:rFonts w:ascii="宋体" w:hAnsi="宋体" w:cs="宋体" w:hint="eastAsia"/>
                <w:kern w:val="0"/>
                <w:sz w:val="18"/>
                <w:szCs w:val="18"/>
              </w:rPr>
              <w:t>个</w:t>
            </w:r>
          </w:p>
        </w:tc>
      </w:tr>
      <w:tr w:rsidR="009A2D2C">
        <w:trPr>
          <w:trHeight w:val="597"/>
        </w:trPr>
        <w:tc>
          <w:tcPr>
            <w:tcW w:w="1430" w:type="dxa"/>
            <w:vMerge/>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rPr>
                <w:rFonts w:ascii="宋体"/>
                <w:sz w:val="18"/>
                <w:szCs w:val="18"/>
              </w:rPr>
            </w:pP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质量指标</w:t>
            </w:r>
          </w:p>
        </w:tc>
        <w:tc>
          <w:tcPr>
            <w:tcW w:w="2380"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通过专家评审</w:t>
            </w:r>
          </w:p>
        </w:tc>
        <w:tc>
          <w:tcPr>
            <w:tcW w:w="3500"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100%</w:t>
            </w:r>
          </w:p>
        </w:tc>
      </w:tr>
      <w:tr w:rsidR="009A2D2C">
        <w:trPr>
          <w:trHeight w:val="285"/>
        </w:trPr>
        <w:tc>
          <w:tcPr>
            <w:tcW w:w="1430"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项目效益指标</w:t>
            </w: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经济效益指标</w:t>
            </w:r>
          </w:p>
        </w:tc>
        <w:tc>
          <w:tcPr>
            <w:tcW w:w="2380"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20"/>
                <w:szCs w:val="20"/>
              </w:rPr>
              <w:t>帮助贫困户牧民解决了一些实际困难，增加了农牧民科科致富的信心。</w:t>
            </w:r>
          </w:p>
        </w:tc>
        <w:tc>
          <w:tcPr>
            <w:tcW w:w="3500"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sz w:val="18"/>
                <w:szCs w:val="18"/>
              </w:rPr>
              <w:t>100%</w:t>
            </w:r>
          </w:p>
        </w:tc>
      </w:tr>
      <w:tr w:rsidR="009A2D2C">
        <w:trPr>
          <w:trHeight w:val="285"/>
        </w:trPr>
        <w:tc>
          <w:tcPr>
            <w:tcW w:w="1430" w:type="dxa"/>
            <w:vMerge/>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rPr>
                <w:rFonts w:ascii="宋体"/>
                <w:sz w:val="18"/>
                <w:szCs w:val="18"/>
              </w:rPr>
            </w:pP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可持续影响指标</w:t>
            </w:r>
          </w:p>
        </w:tc>
        <w:tc>
          <w:tcPr>
            <w:tcW w:w="2380"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长效管理制度建设</w:t>
            </w:r>
          </w:p>
        </w:tc>
        <w:tc>
          <w:tcPr>
            <w:tcW w:w="3500"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80%</w:t>
            </w:r>
          </w:p>
        </w:tc>
      </w:tr>
      <w:tr w:rsidR="009A2D2C">
        <w:trPr>
          <w:trHeight w:val="285"/>
        </w:trPr>
        <w:tc>
          <w:tcPr>
            <w:tcW w:w="1430" w:type="dxa"/>
            <w:vMerge/>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rPr>
                <w:rFonts w:ascii="宋体"/>
                <w:sz w:val="18"/>
                <w:szCs w:val="18"/>
              </w:rPr>
            </w:pP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社会效益指标</w:t>
            </w:r>
          </w:p>
        </w:tc>
        <w:tc>
          <w:tcPr>
            <w:tcW w:w="2380"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用地控制率</w:t>
            </w:r>
          </w:p>
        </w:tc>
        <w:tc>
          <w:tcPr>
            <w:tcW w:w="3500"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100%</w:t>
            </w:r>
          </w:p>
        </w:tc>
      </w:tr>
      <w:tr w:rsidR="009A2D2C">
        <w:trPr>
          <w:trHeight w:val="285"/>
        </w:trPr>
        <w:tc>
          <w:tcPr>
            <w:tcW w:w="1430" w:type="dxa"/>
            <w:vMerge/>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rPr>
                <w:rFonts w:ascii="宋体"/>
                <w:sz w:val="18"/>
                <w:szCs w:val="18"/>
              </w:rPr>
            </w:pP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生态效益指标</w:t>
            </w:r>
          </w:p>
        </w:tc>
        <w:tc>
          <w:tcPr>
            <w:tcW w:w="2380"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通过项目的实施，提升农业生态效益</w:t>
            </w:r>
          </w:p>
        </w:tc>
        <w:tc>
          <w:tcPr>
            <w:tcW w:w="3500"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80%</w:t>
            </w:r>
          </w:p>
        </w:tc>
      </w:tr>
      <w:tr w:rsidR="009A2D2C">
        <w:trPr>
          <w:trHeight w:val="592"/>
        </w:trPr>
        <w:tc>
          <w:tcPr>
            <w:tcW w:w="143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满意度指标</w:t>
            </w: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满意度指标</w:t>
            </w:r>
          </w:p>
        </w:tc>
        <w:tc>
          <w:tcPr>
            <w:tcW w:w="2380"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服务对象满意度指标</w:t>
            </w:r>
          </w:p>
        </w:tc>
        <w:tc>
          <w:tcPr>
            <w:tcW w:w="3500"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hint="eastAsia"/>
                <w:kern w:val="0"/>
                <w:sz w:val="18"/>
                <w:szCs w:val="18"/>
              </w:rPr>
              <w:t>≧</w:t>
            </w:r>
            <w:r>
              <w:rPr>
                <w:rFonts w:ascii="宋体" w:hAnsi="宋体" w:cs="宋体"/>
                <w:kern w:val="0"/>
                <w:sz w:val="18"/>
                <w:szCs w:val="18"/>
              </w:rPr>
              <w:t>95%</w:t>
            </w:r>
          </w:p>
        </w:tc>
      </w:tr>
    </w:tbl>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tbl>
      <w:tblPr>
        <w:tblW w:w="8436" w:type="dxa"/>
        <w:tblInd w:w="-106" w:type="dxa"/>
        <w:tblLayout w:type="fixed"/>
        <w:tblLook w:val="00A0"/>
      </w:tblPr>
      <w:tblGrid>
        <w:gridCol w:w="1348"/>
        <w:gridCol w:w="1560"/>
        <w:gridCol w:w="1275"/>
        <w:gridCol w:w="1418"/>
        <w:gridCol w:w="792"/>
        <w:gridCol w:w="200"/>
        <w:gridCol w:w="992"/>
        <w:gridCol w:w="851"/>
      </w:tblGrid>
      <w:tr w:rsidR="009A2D2C">
        <w:trPr>
          <w:trHeight w:val="406"/>
        </w:trPr>
        <w:tc>
          <w:tcPr>
            <w:tcW w:w="8436" w:type="dxa"/>
            <w:gridSpan w:val="8"/>
            <w:tcBorders>
              <w:top w:val="nil"/>
              <w:left w:val="nil"/>
              <w:bottom w:val="nil"/>
              <w:right w:val="nil"/>
            </w:tcBorders>
            <w:noWrap/>
            <w:vAlign w:val="bottom"/>
          </w:tcPr>
          <w:p w:rsidR="009A2D2C" w:rsidRDefault="009A2D2C">
            <w:pPr>
              <w:widowControl/>
              <w:jc w:val="center"/>
              <w:outlineLvl w:val="1"/>
              <w:rPr>
                <w:rFonts w:ascii="微软雅黑" w:eastAsia="微软雅黑" w:hAnsi="微软雅黑"/>
                <w:b/>
                <w:bCs/>
                <w:kern w:val="0"/>
                <w:sz w:val="24"/>
                <w:szCs w:val="24"/>
              </w:rPr>
            </w:pPr>
            <w:r>
              <w:rPr>
                <w:rFonts w:ascii="微软雅黑" w:eastAsia="微软雅黑" w:hAnsi="微软雅黑" w:cs="微软雅黑" w:hint="eastAsia"/>
                <w:b/>
                <w:bCs/>
                <w:kern w:val="0"/>
                <w:sz w:val="28"/>
                <w:szCs w:val="28"/>
              </w:rPr>
              <w:t>项目支出绩效目标调整表（五）</w:t>
            </w:r>
          </w:p>
        </w:tc>
      </w:tr>
      <w:tr w:rsidR="009A2D2C">
        <w:trPr>
          <w:trHeight w:val="472"/>
        </w:trPr>
        <w:tc>
          <w:tcPr>
            <w:tcW w:w="1348" w:type="dxa"/>
            <w:tcBorders>
              <w:top w:val="single" w:sz="4" w:space="0" w:color="auto"/>
              <w:left w:val="single" w:sz="4" w:space="0" w:color="auto"/>
              <w:bottom w:val="single" w:sz="4" w:space="0" w:color="auto"/>
              <w:right w:val="single" w:sz="4" w:space="0" w:color="auto"/>
            </w:tcBorders>
            <w:vAlign w:val="center"/>
          </w:tcPr>
          <w:p w:rsidR="009A2D2C" w:rsidRDefault="009A2D2C">
            <w:pPr>
              <w:widowControl/>
              <w:rPr>
                <w:rFonts w:ascii="微软雅黑" w:eastAsia="微软雅黑" w:hAnsi="微软雅黑"/>
                <w:b/>
                <w:bCs/>
                <w:kern w:val="0"/>
                <w:sz w:val="16"/>
                <w:szCs w:val="16"/>
              </w:rPr>
            </w:pPr>
            <w:r>
              <w:rPr>
                <w:rFonts w:ascii="微软雅黑" w:eastAsia="微软雅黑" w:hAnsi="微软雅黑" w:cs="微软雅黑" w:hint="eastAsia"/>
                <w:b/>
                <w:bCs/>
                <w:kern w:val="0"/>
                <w:sz w:val="16"/>
                <w:szCs w:val="16"/>
              </w:rPr>
              <w:t>预算单位</w:t>
            </w:r>
          </w:p>
        </w:tc>
        <w:tc>
          <w:tcPr>
            <w:tcW w:w="4253" w:type="dxa"/>
            <w:gridSpan w:val="3"/>
            <w:tcBorders>
              <w:top w:val="single" w:sz="4" w:space="0" w:color="auto"/>
              <w:left w:val="nil"/>
              <w:bottom w:val="single" w:sz="4" w:space="0" w:color="auto"/>
              <w:right w:val="single" w:sz="4" w:space="0" w:color="auto"/>
            </w:tcBorders>
            <w:vAlign w:val="center"/>
          </w:tcPr>
          <w:p w:rsidR="009A2D2C" w:rsidRDefault="009A2D2C">
            <w:pPr>
              <w:widowControl/>
              <w:rPr>
                <w:rFonts w:ascii="微软雅黑" w:eastAsia="微软雅黑" w:hAnsi="微软雅黑"/>
                <w:kern w:val="0"/>
                <w:sz w:val="16"/>
                <w:szCs w:val="16"/>
              </w:rPr>
            </w:pPr>
            <w:r>
              <w:rPr>
                <w:rFonts w:ascii="宋体" w:hAnsi="宋体" w:cs="宋体" w:hint="eastAsia"/>
                <w:kern w:val="0"/>
                <w:sz w:val="20"/>
                <w:szCs w:val="20"/>
              </w:rPr>
              <w:t>库尔勒市农业农村局</w:t>
            </w:r>
          </w:p>
        </w:tc>
        <w:tc>
          <w:tcPr>
            <w:tcW w:w="992" w:type="dxa"/>
            <w:gridSpan w:val="2"/>
            <w:tcBorders>
              <w:top w:val="single" w:sz="4" w:space="0" w:color="auto"/>
              <w:left w:val="nil"/>
              <w:bottom w:val="single" w:sz="4" w:space="0" w:color="auto"/>
              <w:right w:val="single" w:sz="4" w:space="0" w:color="auto"/>
            </w:tcBorders>
            <w:vAlign w:val="center"/>
          </w:tcPr>
          <w:p w:rsidR="009A2D2C" w:rsidRDefault="009A2D2C">
            <w:pPr>
              <w:widowControl/>
              <w:rPr>
                <w:rFonts w:ascii="微软雅黑" w:eastAsia="微软雅黑" w:hAnsi="微软雅黑"/>
                <w:b/>
                <w:bCs/>
                <w:kern w:val="0"/>
                <w:sz w:val="16"/>
                <w:szCs w:val="16"/>
              </w:rPr>
            </w:pPr>
            <w:r>
              <w:rPr>
                <w:rFonts w:ascii="微软雅黑" w:eastAsia="微软雅黑" w:hAnsi="微软雅黑" w:cs="微软雅黑" w:hint="eastAsia"/>
                <w:b/>
                <w:bCs/>
                <w:kern w:val="0"/>
                <w:sz w:val="16"/>
                <w:szCs w:val="16"/>
              </w:rPr>
              <w:t>项目名称</w:t>
            </w:r>
          </w:p>
        </w:tc>
        <w:tc>
          <w:tcPr>
            <w:tcW w:w="1843" w:type="dxa"/>
            <w:gridSpan w:val="2"/>
            <w:tcBorders>
              <w:top w:val="single" w:sz="4" w:space="0" w:color="auto"/>
              <w:left w:val="nil"/>
              <w:bottom w:val="single" w:sz="4" w:space="0" w:color="auto"/>
              <w:right w:val="single" w:sz="4" w:space="0" w:color="auto"/>
            </w:tcBorders>
            <w:vAlign w:val="center"/>
          </w:tcPr>
          <w:p w:rsidR="009A2D2C" w:rsidRDefault="009A2D2C">
            <w:pPr>
              <w:widowControl/>
              <w:rPr>
                <w:rFonts w:ascii="微软雅黑" w:eastAsia="微软雅黑" w:hAnsi="微软雅黑"/>
                <w:kern w:val="0"/>
                <w:sz w:val="16"/>
                <w:szCs w:val="16"/>
              </w:rPr>
            </w:pPr>
            <w:r>
              <w:rPr>
                <w:rFonts w:ascii="微软雅黑" w:eastAsia="微软雅黑" w:hAnsi="微软雅黑" w:cs="微软雅黑" w:hint="eastAsia"/>
                <w:kern w:val="0"/>
                <w:sz w:val="16"/>
                <w:szCs w:val="16"/>
              </w:rPr>
              <w:t>“访惠聚”工作队为民办实事经费</w:t>
            </w:r>
          </w:p>
        </w:tc>
      </w:tr>
      <w:tr w:rsidR="009A2D2C">
        <w:trPr>
          <w:trHeight w:val="451"/>
        </w:trPr>
        <w:tc>
          <w:tcPr>
            <w:tcW w:w="1348" w:type="dxa"/>
            <w:tcBorders>
              <w:top w:val="nil"/>
              <w:left w:val="single" w:sz="4" w:space="0" w:color="auto"/>
              <w:bottom w:val="single" w:sz="4" w:space="0" w:color="auto"/>
              <w:right w:val="single" w:sz="4" w:space="0" w:color="auto"/>
            </w:tcBorders>
            <w:vAlign w:val="center"/>
          </w:tcPr>
          <w:p w:rsidR="009A2D2C" w:rsidRDefault="009A2D2C">
            <w:pPr>
              <w:widowControl/>
              <w:rPr>
                <w:rFonts w:ascii="微软雅黑" w:eastAsia="微软雅黑" w:hAnsi="微软雅黑"/>
                <w:b/>
                <w:bCs/>
                <w:kern w:val="0"/>
                <w:sz w:val="16"/>
                <w:szCs w:val="16"/>
              </w:rPr>
            </w:pPr>
            <w:r>
              <w:rPr>
                <w:rFonts w:ascii="微软雅黑" w:eastAsia="微软雅黑" w:hAnsi="微软雅黑" w:cs="微软雅黑" w:hint="eastAsia"/>
                <w:b/>
                <w:bCs/>
                <w:kern w:val="0"/>
                <w:sz w:val="16"/>
                <w:szCs w:val="16"/>
              </w:rPr>
              <w:t>项目资金（元）</w:t>
            </w:r>
          </w:p>
        </w:tc>
        <w:tc>
          <w:tcPr>
            <w:tcW w:w="1560" w:type="dxa"/>
            <w:tcBorders>
              <w:top w:val="single" w:sz="4" w:space="0" w:color="auto"/>
              <w:left w:val="nil"/>
              <w:bottom w:val="single" w:sz="4" w:space="0" w:color="auto"/>
              <w:right w:val="single" w:sz="4" w:space="0" w:color="auto"/>
            </w:tcBorders>
            <w:vAlign w:val="center"/>
          </w:tcPr>
          <w:p w:rsidR="009A2D2C" w:rsidRDefault="009A2D2C">
            <w:pPr>
              <w:widowControl/>
              <w:rPr>
                <w:rFonts w:ascii="微软雅黑" w:eastAsia="微软雅黑" w:hAnsi="微软雅黑"/>
                <w:kern w:val="0"/>
                <w:sz w:val="16"/>
                <w:szCs w:val="16"/>
              </w:rPr>
            </w:pPr>
            <w:r>
              <w:rPr>
                <w:rFonts w:ascii="微软雅黑" w:eastAsia="微软雅黑" w:hAnsi="微软雅黑" w:cs="微软雅黑" w:hint="eastAsia"/>
                <w:kern w:val="0"/>
                <w:sz w:val="16"/>
                <w:szCs w:val="16"/>
              </w:rPr>
              <w:t>年度资金总额：</w:t>
            </w:r>
          </w:p>
        </w:tc>
        <w:tc>
          <w:tcPr>
            <w:tcW w:w="1275" w:type="dxa"/>
            <w:tcBorders>
              <w:top w:val="nil"/>
              <w:left w:val="nil"/>
              <w:bottom w:val="single" w:sz="4" w:space="0" w:color="auto"/>
              <w:right w:val="single" w:sz="4" w:space="0" w:color="auto"/>
            </w:tcBorders>
            <w:vAlign w:val="center"/>
          </w:tcPr>
          <w:p w:rsidR="009A2D2C" w:rsidRDefault="009A2D2C">
            <w:pPr>
              <w:widowControl/>
              <w:rPr>
                <w:rFonts w:ascii="微软雅黑" w:eastAsia="微软雅黑" w:hAnsi="微软雅黑"/>
                <w:kern w:val="0"/>
                <w:sz w:val="16"/>
                <w:szCs w:val="16"/>
              </w:rPr>
            </w:pPr>
            <w:r>
              <w:rPr>
                <w:rFonts w:ascii="微软雅黑" w:eastAsia="微软雅黑" w:hAnsi="微软雅黑" w:cs="微软雅黑" w:hint="eastAsia"/>
                <w:kern w:val="0"/>
                <w:sz w:val="16"/>
                <w:szCs w:val="16"/>
              </w:rPr>
              <w:t xml:space="preserve">　</w:t>
            </w:r>
            <w:r>
              <w:rPr>
                <w:rFonts w:ascii="微软雅黑" w:eastAsia="微软雅黑" w:hAnsi="微软雅黑" w:cs="微软雅黑"/>
                <w:kern w:val="0"/>
                <w:sz w:val="16"/>
                <w:szCs w:val="16"/>
              </w:rPr>
              <w:t>25</w:t>
            </w:r>
            <w:r>
              <w:rPr>
                <w:rFonts w:ascii="微软雅黑" w:eastAsia="微软雅黑" w:hAnsi="微软雅黑" w:cs="微软雅黑" w:hint="eastAsia"/>
                <w:kern w:val="0"/>
                <w:sz w:val="16"/>
                <w:szCs w:val="16"/>
              </w:rPr>
              <w:t>万元</w:t>
            </w:r>
          </w:p>
        </w:tc>
        <w:tc>
          <w:tcPr>
            <w:tcW w:w="1418" w:type="dxa"/>
            <w:tcBorders>
              <w:top w:val="single" w:sz="4" w:space="0" w:color="auto"/>
              <w:left w:val="nil"/>
              <w:bottom w:val="single" w:sz="4" w:space="0" w:color="auto"/>
              <w:right w:val="single" w:sz="4" w:space="0" w:color="auto"/>
            </w:tcBorders>
            <w:vAlign w:val="center"/>
          </w:tcPr>
          <w:p w:rsidR="009A2D2C" w:rsidRDefault="009A2D2C">
            <w:pPr>
              <w:widowControl/>
              <w:rPr>
                <w:rFonts w:ascii="微软雅黑" w:eastAsia="微软雅黑" w:hAnsi="微软雅黑"/>
                <w:kern w:val="0"/>
                <w:sz w:val="16"/>
                <w:szCs w:val="16"/>
              </w:rPr>
            </w:pPr>
            <w:r>
              <w:rPr>
                <w:rFonts w:ascii="微软雅黑" w:eastAsia="微软雅黑" w:hAnsi="微软雅黑" w:cs="微软雅黑" w:hint="eastAsia"/>
                <w:kern w:val="0"/>
                <w:sz w:val="16"/>
                <w:szCs w:val="16"/>
              </w:rPr>
              <w:t>其中：财政拨款</w:t>
            </w:r>
          </w:p>
        </w:tc>
        <w:tc>
          <w:tcPr>
            <w:tcW w:w="992" w:type="dxa"/>
            <w:gridSpan w:val="2"/>
            <w:tcBorders>
              <w:top w:val="nil"/>
              <w:left w:val="nil"/>
              <w:bottom w:val="single" w:sz="4" w:space="0" w:color="auto"/>
              <w:right w:val="single" w:sz="4" w:space="0" w:color="auto"/>
            </w:tcBorders>
            <w:vAlign w:val="center"/>
          </w:tcPr>
          <w:p w:rsidR="009A2D2C" w:rsidRDefault="009A2D2C">
            <w:pPr>
              <w:widowControl/>
              <w:rPr>
                <w:rFonts w:ascii="微软雅黑" w:eastAsia="微软雅黑" w:hAnsi="微软雅黑"/>
                <w:kern w:val="0"/>
                <w:sz w:val="16"/>
                <w:szCs w:val="16"/>
              </w:rPr>
            </w:pPr>
            <w:r>
              <w:rPr>
                <w:rFonts w:ascii="微软雅黑" w:eastAsia="微软雅黑" w:hAnsi="微软雅黑" w:cs="微软雅黑"/>
                <w:kern w:val="0"/>
                <w:sz w:val="16"/>
                <w:szCs w:val="16"/>
              </w:rPr>
              <w:t>25</w:t>
            </w:r>
            <w:r>
              <w:rPr>
                <w:rFonts w:ascii="微软雅黑" w:eastAsia="微软雅黑" w:hAnsi="微软雅黑" w:cs="微软雅黑" w:hint="eastAsia"/>
                <w:kern w:val="0"/>
                <w:sz w:val="16"/>
                <w:szCs w:val="16"/>
              </w:rPr>
              <w:t>万元</w:t>
            </w:r>
          </w:p>
        </w:tc>
        <w:tc>
          <w:tcPr>
            <w:tcW w:w="992" w:type="dxa"/>
            <w:tcBorders>
              <w:top w:val="single" w:sz="4" w:space="0" w:color="auto"/>
              <w:left w:val="nil"/>
              <w:bottom w:val="single" w:sz="4" w:space="0" w:color="auto"/>
              <w:right w:val="single" w:sz="4" w:space="0" w:color="auto"/>
            </w:tcBorders>
            <w:vAlign w:val="center"/>
          </w:tcPr>
          <w:p w:rsidR="009A2D2C" w:rsidRDefault="009A2D2C">
            <w:pPr>
              <w:widowControl/>
              <w:rPr>
                <w:rFonts w:ascii="微软雅黑" w:eastAsia="微软雅黑" w:hAnsi="微软雅黑"/>
                <w:kern w:val="0"/>
                <w:sz w:val="16"/>
                <w:szCs w:val="16"/>
              </w:rPr>
            </w:pPr>
            <w:r>
              <w:rPr>
                <w:rFonts w:ascii="微软雅黑" w:eastAsia="微软雅黑" w:hAnsi="微软雅黑" w:cs="微软雅黑" w:hint="eastAsia"/>
                <w:kern w:val="0"/>
                <w:sz w:val="16"/>
                <w:szCs w:val="16"/>
              </w:rPr>
              <w:t>其他资金</w:t>
            </w:r>
          </w:p>
        </w:tc>
        <w:tc>
          <w:tcPr>
            <w:tcW w:w="851" w:type="dxa"/>
            <w:tcBorders>
              <w:top w:val="single" w:sz="4" w:space="0" w:color="auto"/>
              <w:left w:val="nil"/>
              <w:bottom w:val="single" w:sz="4" w:space="0" w:color="auto"/>
              <w:right w:val="single" w:sz="4" w:space="0" w:color="auto"/>
            </w:tcBorders>
            <w:vAlign w:val="center"/>
          </w:tcPr>
          <w:p w:rsidR="009A2D2C" w:rsidRDefault="009A2D2C">
            <w:pPr>
              <w:widowControl/>
              <w:rPr>
                <w:rFonts w:ascii="微软雅黑" w:eastAsia="微软雅黑" w:hAnsi="微软雅黑"/>
                <w:kern w:val="0"/>
                <w:sz w:val="16"/>
                <w:szCs w:val="16"/>
              </w:rPr>
            </w:pPr>
            <w:r>
              <w:rPr>
                <w:rFonts w:ascii="微软雅黑" w:eastAsia="微软雅黑" w:hAnsi="微软雅黑" w:cs="微软雅黑" w:hint="eastAsia"/>
                <w:kern w:val="0"/>
                <w:sz w:val="16"/>
                <w:szCs w:val="16"/>
              </w:rPr>
              <w:t xml:space="preserve">　</w:t>
            </w:r>
          </w:p>
        </w:tc>
      </w:tr>
      <w:tr w:rsidR="009A2D2C">
        <w:trPr>
          <w:trHeight w:val="401"/>
        </w:trPr>
        <w:tc>
          <w:tcPr>
            <w:tcW w:w="1348" w:type="dxa"/>
            <w:tcBorders>
              <w:top w:val="nil"/>
              <w:left w:val="single" w:sz="4" w:space="0" w:color="000000"/>
              <w:bottom w:val="single" w:sz="4" w:space="0" w:color="000000"/>
              <w:right w:val="single" w:sz="4" w:space="0" w:color="000000"/>
            </w:tcBorders>
            <w:vAlign w:val="center"/>
          </w:tcPr>
          <w:p w:rsidR="009A2D2C" w:rsidRDefault="009A2D2C">
            <w:pPr>
              <w:widowControl/>
              <w:rPr>
                <w:rFonts w:ascii="微软雅黑" w:eastAsia="微软雅黑" w:hAnsi="微软雅黑"/>
                <w:b/>
                <w:bCs/>
                <w:kern w:val="0"/>
                <w:sz w:val="15"/>
                <w:szCs w:val="15"/>
              </w:rPr>
            </w:pPr>
            <w:r>
              <w:rPr>
                <w:rFonts w:ascii="微软雅黑" w:eastAsia="微软雅黑" w:hAnsi="微软雅黑" w:cs="微软雅黑" w:hint="eastAsia"/>
                <w:b/>
                <w:bCs/>
                <w:kern w:val="0"/>
                <w:sz w:val="15"/>
                <w:szCs w:val="15"/>
              </w:rPr>
              <w:t>项目总体目标</w:t>
            </w:r>
          </w:p>
        </w:tc>
        <w:tc>
          <w:tcPr>
            <w:tcW w:w="7088" w:type="dxa"/>
            <w:gridSpan w:val="7"/>
            <w:tcBorders>
              <w:top w:val="nil"/>
              <w:left w:val="nil"/>
              <w:bottom w:val="single" w:sz="4" w:space="0" w:color="000000"/>
              <w:right w:val="single" w:sz="4" w:space="0" w:color="000000"/>
            </w:tcBorders>
          </w:tcPr>
          <w:p w:rsidR="009A2D2C" w:rsidRDefault="009A2D2C">
            <w:pPr>
              <w:widowControl/>
              <w:rPr>
                <w:rFonts w:ascii="微软雅黑" w:eastAsia="微软雅黑" w:hAnsi="微软雅黑"/>
                <w:kern w:val="0"/>
                <w:sz w:val="15"/>
                <w:szCs w:val="15"/>
              </w:rPr>
            </w:pPr>
            <w:r>
              <w:rPr>
                <w:rFonts w:ascii="微软雅黑" w:eastAsia="微软雅黑" w:hAnsi="微软雅黑" w:cs="微软雅黑" w:hint="eastAsia"/>
                <w:kern w:val="0"/>
                <w:sz w:val="13"/>
                <w:szCs w:val="13"/>
              </w:rPr>
              <w:t>深入落实党的十九大精神，贯彻落实习近平总书记系列重要讲话精神，特别是关于新疆工作的重要指示精神，紧紧围绕社会稳定和长治久安的总目标，坚持依法治疆，团结稳定，长期建疆，按照自治区关于“访惠聚”工作部署，不断把“访惠聚”驻村工作推向深入，夯实村队稳定发展，的根基。</w:t>
            </w:r>
          </w:p>
        </w:tc>
      </w:tr>
      <w:tr w:rsidR="009A2D2C">
        <w:trPr>
          <w:trHeight w:val="391"/>
        </w:trPr>
        <w:tc>
          <w:tcPr>
            <w:tcW w:w="1348" w:type="dxa"/>
            <w:tcBorders>
              <w:top w:val="nil"/>
              <w:left w:val="single" w:sz="4" w:space="0" w:color="000000"/>
              <w:bottom w:val="single" w:sz="4" w:space="0" w:color="000000"/>
              <w:right w:val="single" w:sz="4" w:space="0" w:color="000000"/>
            </w:tcBorders>
            <w:vAlign w:val="center"/>
          </w:tcPr>
          <w:p w:rsidR="009A2D2C" w:rsidRDefault="009A2D2C">
            <w:pPr>
              <w:widowControl/>
              <w:rPr>
                <w:rFonts w:ascii="微软雅黑" w:eastAsia="微软雅黑" w:hAnsi="微软雅黑"/>
                <w:b/>
                <w:bCs/>
                <w:kern w:val="0"/>
                <w:sz w:val="15"/>
                <w:szCs w:val="15"/>
              </w:rPr>
            </w:pPr>
            <w:r>
              <w:rPr>
                <w:rFonts w:ascii="微软雅黑" w:eastAsia="微软雅黑" w:hAnsi="微软雅黑" w:cs="微软雅黑" w:hint="eastAsia"/>
                <w:b/>
                <w:bCs/>
                <w:kern w:val="0"/>
                <w:sz w:val="15"/>
                <w:szCs w:val="15"/>
              </w:rPr>
              <w:t>一级指标</w:t>
            </w:r>
          </w:p>
        </w:tc>
        <w:tc>
          <w:tcPr>
            <w:tcW w:w="1560" w:type="dxa"/>
            <w:tcBorders>
              <w:top w:val="nil"/>
              <w:left w:val="nil"/>
              <w:bottom w:val="single" w:sz="4" w:space="0" w:color="000000"/>
              <w:right w:val="single" w:sz="4" w:space="0" w:color="000000"/>
            </w:tcBorders>
            <w:vAlign w:val="center"/>
          </w:tcPr>
          <w:p w:rsidR="009A2D2C" w:rsidRDefault="009A2D2C">
            <w:pPr>
              <w:widowControl/>
              <w:rPr>
                <w:rFonts w:ascii="微软雅黑" w:eastAsia="微软雅黑" w:hAnsi="微软雅黑"/>
                <w:b/>
                <w:bCs/>
                <w:kern w:val="0"/>
                <w:sz w:val="15"/>
                <w:szCs w:val="15"/>
              </w:rPr>
            </w:pPr>
            <w:r>
              <w:rPr>
                <w:rFonts w:ascii="微软雅黑" w:eastAsia="微软雅黑" w:hAnsi="微软雅黑" w:cs="微软雅黑" w:hint="eastAsia"/>
                <w:b/>
                <w:bCs/>
                <w:kern w:val="0"/>
                <w:sz w:val="15"/>
                <w:szCs w:val="15"/>
              </w:rPr>
              <w:t>二级指标</w:t>
            </w:r>
          </w:p>
        </w:tc>
        <w:tc>
          <w:tcPr>
            <w:tcW w:w="3485" w:type="dxa"/>
            <w:gridSpan w:val="3"/>
            <w:tcBorders>
              <w:top w:val="single" w:sz="4" w:space="0" w:color="000000"/>
              <w:left w:val="nil"/>
              <w:bottom w:val="single" w:sz="4" w:space="0" w:color="000000"/>
              <w:right w:val="single" w:sz="4" w:space="0" w:color="000000"/>
            </w:tcBorders>
            <w:vAlign w:val="center"/>
          </w:tcPr>
          <w:p w:rsidR="009A2D2C" w:rsidRDefault="009A2D2C">
            <w:pPr>
              <w:widowControl/>
              <w:rPr>
                <w:rFonts w:ascii="微软雅黑" w:eastAsia="微软雅黑" w:hAnsi="微软雅黑"/>
                <w:b/>
                <w:bCs/>
                <w:kern w:val="0"/>
                <w:sz w:val="15"/>
                <w:szCs w:val="15"/>
              </w:rPr>
            </w:pPr>
            <w:r>
              <w:rPr>
                <w:rFonts w:ascii="微软雅黑" w:eastAsia="微软雅黑" w:hAnsi="微软雅黑" w:cs="微软雅黑" w:hint="eastAsia"/>
                <w:b/>
                <w:bCs/>
                <w:kern w:val="0"/>
                <w:sz w:val="15"/>
                <w:szCs w:val="15"/>
              </w:rPr>
              <w:t>三级指标</w:t>
            </w:r>
          </w:p>
        </w:tc>
        <w:tc>
          <w:tcPr>
            <w:tcW w:w="2043" w:type="dxa"/>
            <w:gridSpan w:val="3"/>
            <w:tcBorders>
              <w:top w:val="single" w:sz="4" w:space="0" w:color="000000"/>
              <w:left w:val="nil"/>
              <w:bottom w:val="single" w:sz="4" w:space="0" w:color="000000"/>
              <w:right w:val="single" w:sz="4" w:space="0" w:color="000000"/>
            </w:tcBorders>
            <w:vAlign w:val="center"/>
          </w:tcPr>
          <w:p w:rsidR="009A2D2C" w:rsidRDefault="009A2D2C">
            <w:pPr>
              <w:widowControl/>
              <w:rPr>
                <w:rFonts w:ascii="微软雅黑" w:eastAsia="微软雅黑" w:hAnsi="微软雅黑"/>
                <w:b/>
                <w:bCs/>
                <w:kern w:val="0"/>
                <w:sz w:val="15"/>
                <w:szCs w:val="15"/>
              </w:rPr>
            </w:pPr>
            <w:r>
              <w:rPr>
                <w:rFonts w:ascii="微软雅黑" w:eastAsia="微软雅黑" w:hAnsi="微软雅黑" w:cs="微软雅黑" w:hint="eastAsia"/>
                <w:b/>
                <w:bCs/>
                <w:kern w:val="0"/>
                <w:sz w:val="15"/>
                <w:szCs w:val="15"/>
              </w:rPr>
              <w:t>指标值（包含数字及文字描述）</w:t>
            </w:r>
          </w:p>
        </w:tc>
      </w:tr>
      <w:tr w:rsidR="009A2D2C">
        <w:trPr>
          <w:trHeight w:val="416"/>
        </w:trPr>
        <w:tc>
          <w:tcPr>
            <w:tcW w:w="1348" w:type="dxa"/>
            <w:vMerge w:val="restart"/>
            <w:tcBorders>
              <w:top w:val="nil"/>
              <w:left w:val="single" w:sz="4" w:space="0" w:color="000000"/>
              <w:bottom w:val="single" w:sz="4" w:space="0" w:color="000000"/>
              <w:right w:val="single" w:sz="4" w:space="0" w:color="000000"/>
            </w:tcBorders>
            <w:vAlign w:val="center"/>
          </w:tcPr>
          <w:p w:rsidR="009A2D2C" w:rsidRDefault="009A2D2C">
            <w:pPr>
              <w:widowControl/>
              <w:rPr>
                <w:rFonts w:ascii="微软雅黑" w:eastAsia="微软雅黑" w:hAnsi="微软雅黑"/>
                <w:kern w:val="0"/>
                <w:sz w:val="15"/>
                <w:szCs w:val="15"/>
              </w:rPr>
            </w:pPr>
            <w:r>
              <w:rPr>
                <w:rFonts w:ascii="微软雅黑" w:eastAsia="微软雅黑" w:hAnsi="微软雅黑" w:cs="微软雅黑" w:hint="eastAsia"/>
                <w:kern w:val="0"/>
                <w:sz w:val="15"/>
                <w:szCs w:val="15"/>
              </w:rPr>
              <w:t>项目完成指标</w:t>
            </w:r>
          </w:p>
        </w:tc>
        <w:tc>
          <w:tcPr>
            <w:tcW w:w="1560" w:type="dxa"/>
            <w:vMerge w:val="restart"/>
            <w:tcBorders>
              <w:top w:val="nil"/>
              <w:left w:val="single" w:sz="4" w:space="0" w:color="000000"/>
              <w:right w:val="single" w:sz="4" w:space="0" w:color="000000"/>
            </w:tcBorders>
            <w:vAlign w:val="center"/>
          </w:tcPr>
          <w:p w:rsidR="009A2D2C" w:rsidRDefault="009A2D2C">
            <w:pPr>
              <w:widowControl/>
              <w:rPr>
                <w:rFonts w:ascii="微软雅黑" w:eastAsia="微软雅黑" w:hAnsi="微软雅黑"/>
                <w:kern w:val="0"/>
                <w:sz w:val="15"/>
                <w:szCs w:val="15"/>
              </w:rPr>
            </w:pPr>
            <w:r>
              <w:rPr>
                <w:rFonts w:ascii="微软雅黑" w:eastAsia="微软雅黑" w:hAnsi="微软雅黑" w:cs="微软雅黑" w:hint="eastAsia"/>
                <w:kern w:val="0"/>
                <w:sz w:val="15"/>
                <w:szCs w:val="15"/>
              </w:rPr>
              <w:t>成本指标</w:t>
            </w:r>
          </w:p>
        </w:tc>
        <w:tc>
          <w:tcPr>
            <w:tcW w:w="3485" w:type="dxa"/>
            <w:gridSpan w:val="3"/>
            <w:tcBorders>
              <w:top w:val="single" w:sz="4" w:space="0" w:color="000000"/>
              <w:left w:val="nil"/>
              <w:bottom w:val="single" w:sz="4" w:space="0" w:color="000000"/>
              <w:right w:val="single" w:sz="4" w:space="0" w:color="000000"/>
            </w:tcBorders>
            <w:vAlign w:val="center"/>
          </w:tcPr>
          <w:p w:rsidR="009A2D2C" w:rsidRDefault="009A2D2C">
            <w:pPr>
              <w:widowControl/>
              <w:jc w:val="left"/>
              <w:textAlignment w:val="center"/>
              <w:rPr>
                <w:rFonts w:ascii="微软雅黑" w:eastAsia="微软雅黑" w:hAnsi="微软雅黑"/>
                <w:kern w:val="0"/>
                <w:sz w:val="10"/>
                <w:szCs w:val="10"/>
              </w:rPr>
            </w:pPr>
            <w:r>
              <w:rPr>
                <w:rFonts w:ascii="方正仿宋_GBK" w:eastAsia="方正仿宋_GBK" w:hAnsi="方正仿宋_GBK" w:cs="方正仿宋_GBK"/>
                <w:kern w:val="0"/>
                <w:sz w:val="15"/>
                <w:szCs w:val="15"/>
              </w:rPr>
              <w:t xml:space="preserve"> </w:t>
            </w:r>
            <w:r>
              <w:rPr>
                <w:rFonts w:ascii="方正仿宋_GBK" w:eastAsia="方正仿宋_GBK" w:hAnsi="方正仿宋_GBK" w:cs="方正仿宋_GBK" w:hint="eastAsia"/>
                <w:kern w:val="0"/>
                <w:sz w:val="15"/>
                <w:szCs w:val="15"/>
              </w:rPr>
              <w:t>民心工程补贴</w:t>
            </w:r>
          </w:p>
        </w:tc>
        <w:tc>
          <w:tcPr>
            <w:tcW w:w="2043" w:type="dxa"/>
            <w:gridSpan w:val="3"/>
            <w:tcBorders>
              <w:top w:val="single" w:sz="4" w:space="0" w:color="000000"/>
              <w:left w:val="nil"/>
              <w:bottom w:val="single" w:sz="4" w:space="0" w:color="000000"/>
              <w:right w:val="single" w:sz="4" w:space="0" w:color="000000"/>
            </w:tcBorders>
            <w:vAlign w:val="center"/>
          </w:tcPr>
          <w:p w:rsidR="009A2D2C" w:rsidRDefault="009A2D2C">
            <w:pPr>
              <w:widowControl/>
              <w:jc w:val="left"/>
              <w:textAlignment w:val="center"/>
              <w:rPr>
                <w:rFonts w:ascii="微软雅黑" w:eastAsia="微软雅黑" w:hAnsi="微软雅黑"/>
                <w:kern w:val="0"/>
                <w:sz w:val="10"/>
                <w:szCs w:val="10"/>
              </w:rPr>
            </w:pPr>
            <w:r>
              <w:rPr>
                <w:rFonts w:ascii="方正仿宋_GBK" w:eastAsia="方正仿宋_GBK" w:hAnsi="方正仿宋_GBK" w:cs="方正仿宋_GBK"/>
                <w:kern w:val="0"/>
                <w:sz w:val="16"/>
                <w:szCs w:val="16"/>
              </w:rPr>
              <w:t>10</w:t>
            </w:r>
            <w:r>
              <w:rPr>
                <w:rFonts w:ascii="方正仿宋_GBK" w:eastAsia="方正仿宋_GBK" w:hAnsi="方正仿宋_GBK" w:cs="方正仿宋_GBK" w:hint="eastAsia"/>
                <w:kern w:val="0"/>
                <w:sz w:val="16"/>
                <w:szCs w:val="16"/>
              </w:rPr>
              <w:t>万元</w:t>
            </w:r>
          </w:p>
        </w:tc>
      </w:tr>
      <w:tr w:rsidR="009A2D2C">
        <w:trPr>
          <w:trHeight w:val="481"/>
        </w:trPr>
        <w:tc>
          <w:tcPr>
            <w:tcW w:w="1348" w:type="dxa"/>
            <w:vMerge/>
            <w:tcBorders>
              <w:left w:val="single" w:sz="4" w:space="0" w:color="000000"/>
              <w:right w:val="single" w:sz="4" w:space="0" w:color="000000"/>
            </w:tcBorders>
            <w:vAlign w:val="center"/>
          </w:tcPr>
          <w:p w:rsidR="009A2D2C" w:rsidRDefault="009A2D2C">
            <w:pPr>
              <w:widowControl/>
              <w:rPr>
                <w:rFonts w:ascii="微软雅黑" w:eastAsia="微软雅黑" w:hAnsi="微软雅黑"/>
                <w:kern w:val="0"/>
                <w:sz w:val="15"/>
                <w:szCs w:val="15"/>
              </w:rPr>
            </w:pPr>
          </w:p>
        </w:tc>
        <w:tc>
          <w:tcPr>
            <w:tcW w:w="1560" w:type="dxa"/>
            <w:vMerge/>
            <w:tcBorders>
              <w:left w:val="single" w:sz="4" w:space="0" w:color="000000"/>
              <w:right w:val="single" w:sz="4" w:space="0" w:color="000000"/>
            </w:tcBorders>
            <w:vAlign w:val="center"/>
          </w:tcPr>
          <w:p w:rsidR="009A2D2C" w:rsidRDefault="009A2D2C">
            <w:pPr>
              <w:widowControl/>
              <w:jc w:val="center"/>
              <w:rPr>
                <w:rFonts w:ascii="微软雅黑" w:eastAsia="微软雅黑" w:hAnsi="微软雅黑"/>
                <w:kern w:val="0"/>
                <w:sz w:val="15"/>
                <w:szCs w:val="15"/>
              </w:rPr>
            </w:pPr>
          </w:p>
        </w:tc>
        <w:tc>
          <w:tcPr>
            <w:tcW w:w="3485" w:type="dxa"/>
            <w:gridSpan w:val="3"/>
            <w:tcBorders>
              <w:top w:val="single" w:sz="4" w:space="0" w:color="000000"/>
              <w:left w:val="nil"/>
              <w:bottom w:val="single" w:sz="4" w:space="0" w:color="000000"/>
              <w:right w:val="single" w:sz="4" w:space="0" w:color="000000"/>
            </w:tcBorders>
            <w:vAlign w:val="center"/>
          </w:tcPr>
          <w:p w:rsidR="009A2D2C" w:rsidRDefault="009A2D2C">
            <w:pPr>
              <w:widowControl/>
              <w:jc w:val="left"/>
              <w:textAlignment w:val="center"/>
              <w:rPr>
                <w:rFonts w:ascii="微软雅黑" w:eastAsia="微软雅黑" w:hAnsi="微软雅黑"/>
                <w:kern w:val="0"/>
                <w:sz w:val="10"/>
                <w:szCs w:val="10"/>
              </w:rPr>
            </w:pPr>
            <w:r>
              <w:rPr>
                <w:rFonts w:ascii="方正仿宋_GBK" w:eastAsia="方正仿宋_GBK" w:hAnsi="方正仿宋_GBK" w:cs="方正仿宋_GBK" w:hint="eastAsia"/>
                <w:kern w:val="0"/>
                <w:sz w:val="15"/>
                <w:szCs w:val="15"/>
              </w:rPr>
              <w:t>庭院经济建设生产补贴</w:t>
            </w:r>
          </w:p>
        </w:tc>
        <w:tc>
          <w:tcPr>
            <w:tcW w:w="2043" w:type="dxa"/>
            <w:gridSpan w:val="3"/>
            <w:tcBorders>
              <w:top w:val="single" w:sz="4" w:space="0" w:color="000000"/>
              <w:left w:val="nil"/>
              <w:bottom w:val="single" w:sz="4" w:space="0" w:color="000000"/>
              <w:right w:val="single" w:sz="4" w:space="0" w:color="000000"/>
            </w:tcBorders>
            <w:vAlign w:val="center"/>
          </w:tcPr>
          <w:p w:rsidR="009A2D2C" w:rsidRDefault="009A2D2C">
            <w:pPr>
              <w:widowControl/>
              <w:jc w:val="left"/>
              <w:textAlignment w:val="center"/>
              <w:rPr>
                <w:rFonts w:ascii="微软雅黑" w:eastAsia="微软雅黑" w:hAnsi="微软雅黑"/>
                <w:kern w:val="0"/>
                <w:sz w:val="10"/>
                <w:szCs w:val="10"/>
              </w:rPr>
            </w:pPr>
            <w:r>
              <w:rPr>
                <w:rFonts w:ascii="方正仿宋_GBK" w:eastAsia="方正仿宋_GBK" w:hAnsi="方正仿宋_GBK" w:cs="方正仿宋_GBK"/>
                <w:kern w:val="0"/>
                <w:sz w:val="16"/>
                <w:szCs w:val="16"/>
              </w:rPr>
              <w:t>4</w:t>
            </w:r>
            <w:r>
              <w:rPr>
                <w:rFonts w:ascii="方正仿宋_GBK" w:eastAsia="方正仿宋_GBK" w:hAnsi="方正仿宋_GBK" w:cs="方正仿宋_GBK" w:hint="eastAsia"/>
                <w:kern w:val="0"/>
                <w:sz w:val="16"/>
                <w:szCs w:val="16"/>
              </w:rPr>
              <w:t>万元</w:t>
            </w:r>
          </w:p>
        </w:tc>
      </w:tr>
      <w:tr w:rsidR="009A2D2C">
        <w:trPr>
          <w:trHeight w:val="406"/>
        </w:trPr>
        <w:tc>
          <w:tcPr>
            <w:tcW w:w="1348" w:type="dxa"/>
            <w:vMerge/>
            <w:tcBorders>
              <w:left w:val="single" w:sz="4" w:space="0" w:color="000000"/>
              <w:right w:val="single" w:sz="4" w:space="0" w:color="000000"/>
            </w:tcBorders>
            <w:vAlign w:val="center"/>
          </w:tcPr>
          <w:p w:rsidR="009A2D2C" w:rsidRDefault="009A2D2C">
            <w:pPr>
              <w:widowControl/>
              <w:rPr>
                <w:rFonts w:ascii="微软雅黑" w:eastAsia="微软雅黑" w:hAnsi="微软雅黑"/>
                <w:kern w:val="0"/>
                <w:sz w:val="15"/>
                <w:szCs w:val="15"/>
              </w:rPr>
            </w:pPr>
          </w:p>
        </w:tc>
        <w:tc>
          <w:tcPr>
            <w:tcW w:w="1560" w:type="dxa"/>
            <w:vMerge/>
            <w:tcBorders>
              <w:left w:val="single" w:sz="4" w:space="0" w:color="000000"/>
              <w:right w:val="single" w:sz="4" w:space="0" w:color="000000"/>
            </w:tcBorders>
            <w:vAlign w:val="center"/>
          </w:tcPr>
          <w:p w:rsidR="009A2D2C" w:rsidRDefault="009A2D2C">
            <w:pPr>
              <w:widowControl/>
              <w:jc w:val="center"/>
              <w:rPr>
                <w:rFonts w:ascii="微软雅黑" w:eastAsia="微软雅黑" w:hAnsi="微软雅黑"/>
                <w:kern w:val="0"/>
                <w:sz w:val="15"/>
                <w:szCs w:val="15"/>
              </w:rPr>
            </w:pPr>
          </w:p>
        </w:tc>
        <w:tc>
          <w:tcPr>
            <w:tcW w:w="3485" w:type="dxa"/>
            <w:gridSpan w:val="3"/>
            <w:tcBorders>
              <w:top w:val="single" w:sz="4" w:space="0" w:color="000000"/>
              <w:left w:val="nil"/>
              <w:bottom w:val="single" w:sz="4" w:space="0" w:color="000000"/>
              <w:right w:val="single" w:sz="4" w:space="0" w:color="000000"/>
            </w:tcBorders>
            <w:vAlign w:val="center"/>
          </w:tcPr>
          <w:p w:rsidR="009A2D2C" w:rsidRDefault="009A2D2C">
            <w:pPr>
              <w:widowControl/>
              <w:jc w:val="left"/>
              <w:textAlignment w:val="center"/>
              <w:rPr>
                <w:rFonts w:ascii="微软雅黑" w:eastAsia="微软雅黑" w:hAnsi="微软雅黑"/>
                <w:kern w:val="0"/>
                <w:sz w:val="10"/>
                <w:szCs w:val="10"/>
              </w:rPr>
            </w:pPr>
            <w:r>
              <w:rPr>
                <w:rFonts w:ascii="方正仿宋_GBK" w:eastAsia="方正仿宋_GBK" w:hAnsi="方正仿宋_GBK" w:cs="方正仿宋_GBK"/>
                <w:kern w:val="0"/>
                <w:sz w:val="15"/>
                <w:szCs w:val="15"/>
              </w:rPr>
              <w:t xml:space="preserve"> </w:t>
            </w:r>
            <w:r>
              <w:rPr>
                <w:rFonts w:ascii="方正仿宋_GBK" w:eastAsia="方正仿宋_GBK" w:hAnsi="方正仿宋_GBK" w:cs="方正仿宋_GBK" w:hint="eastAsia"/>
                <w:kern w:val="0"/>
                <w:sz w:val="15"/>
                <w:szCs w:val="15"/>
              </w:rPr>
              <w:t>对贫困户、残疾人等</w:t>
            </w:r>
          </w:p>
        </w:tc>
        <w:tc>
          <w:tcPr>
            <w:tcW w:w="2043" w:type="dxa"/>
            <w:gridSpan w:val="3"/>
            <w:tcBorders>
              <w:top w:val="single" w:sz="4" w:space="0" w:color="000000"/>
              <w:left w:val="nil"/>
              <w:bottom w:val="single" w:sz="4" w:space="0" w:color="000000"/>
              <w:right w:val="single" w:sz="4" w:space="0" w:color="000000"/>
            </w:tcBorders>
            <w:vAlign w:val="center"/>
          </w:tcPr>
          <w:p w:rsidR="009A2D2C" w:rsidRDefault="009A2D2C">
            <w:pPr>
              <w:widowControl/>
              <w:jc w:val="left"/>
              <w:textAlignment w:val="center"/>
              <w:rPr>
                <w:rFonts w:ascii="微软雅黑" w:eastAsia="微软雅黑" w:hAnsi="微软雅黑"/>
                <w:kern w:val="0"/>
                <w:sz w:val="10"/>
                <w:szCs w:val="10"/>
              </w:rPr>
            </w:pPr>
            <w:r>
              <w:rPr>
                <w:rFonts w:ascii="方正仿宋_GBK" w:eastAsia="方正仿宋_GBK" w:hAnsi="方正仿宋_GBK" w:cs="方正仿宋_GBK"/>
                <w:kern w:val="0"/>
                <w:sz w:val="16"/>
                <w:szCs w:val="16"/>
              </w:rPr>
              <w:t>8</w:t>
            </w:r>
            <w:r>
              <w:rPr>
                <w:rFonts w:ascii="方正仿宋_GBK" w:eastAsia="方正仿宋_GBK" w:hAnsi="方正仿宋_GBK" w:cs="方正仿宋_GBK" w:hint="eastAsia"/>
                <w:kern w:val="0"/>
                <w:sz w:val="16"/>
                <w:szCs w:val="16"/>
              </w:rPr>
              <w:t>万元</w:t>
            </w:r>
          </w:p>
        </w:tc>
      </w:tr>
      <w:tr w:rsidR="009A2D2C">
        <w:trPr>
          <w:trHeight w:val="329"/>
        </w:trPr>
        <w:tc>
          <w:tcPr>
            <w:tcW w:w="1348" w:type="dxa"/>
            <w:vMerge/>
            <w:tcBorders>
              <w:left w:val="single" w:sz="4" w:space="0" w:color="000000"/>
              <w:right w:val="single" w:sz="4" w:space="0" w:color="000000"/>
            </w:tcBorders>
            <w:vAlign w:val="center"/>
          </w:tcPr>
          <w:p w:rsidR="009A2D2C" w:rsidRDefault="009A2D2C">
            <w:pPr>
              <w:widowControl/>
              <w:rPr>
                <w:rFonts w:ascii="微软雅黑" w:eastAsia="微软雅黑" w:hAnsi="微软雅黑"/>
                <w:kern w:val="0"/>
                <w:sz w:val="15"/>
                <w:szCs w:val="15"/>
              </w:rPr>
            </w:pPr>
          </w:p>
        </w:tc>
        <w:tc>
          <w:tcPr>
            <w:tcW w:w="1560" w:type="dxa"/>
            <w:vMerge/>
            <w:tcBorders>
              <w:left w:val="single" w:sz="4" w:space="0" w:color="000000"/>
              <w:bottom w:val="single" w:sz="4" w:space="0" w:color="000000"/>
              <w:right w:val="single" w:sz="4" w:space="0" w:color="000000"/>
            </w:tcBorders>
            <w:vAlign w:val="center"/>
          </w:tcPr>
          <w:p w:rsidR="009A2D2C" w:rsidRDefault="009A2D2C">
            <w:pPr>
              <w:widowControl/>
              <w:jc w:val="center"/>
              <w:rPr>
                <w:rFonts w:ascii="微软雅黑" w:eastAsia="微软雅黑" w:hAnsi="微软雅黑"/>
                <w:kern w:val="0"/>
                <w:sz w:val="15"/>
                <w:szCs w:val="15"/>
              </w:rPr>
            </w:pPr>
          </w:p>
        </w:tc>
        <w:tc>
          <w:tcPr>
            <w:tcW w:w="3485" w:type="dxa"/>
            <w:gridSpan w:val="3"/>
            <w:tcBorders>
              <w:top w:val="single" w:sz="4" w:space="0" w:color="000000"/>
              <w:left w:val="nil"/>
              <w:bottom w:val="single" w:sz="4" w:space="0" w:color="000000"/>
              <w:right w:val="single" w:sz="4" w:space="0" w:color="000000"/>
            </w:tcBorders>
            <w:vAlign w:val="center"/>
          </w:tcPr>
          <w:p w:rsidR="009A2D2C" w:rsidRDefault="009A2D2C">
            <w:pPr>
              <w:widowControl/>
              <w:jc w:val="left"/>
              <w:textAlignment w:val="center"/>
              <w:rPr>
                <w:rFonts w:ascii="微软雅黑" w:eastAsia="微软雅黑" w:hAnsi="微软雅黑"/>
                <w:kern w:val="0"/>
                <w:sz w:val="10"/>
                <w:szCs w:val="10"/>
              </w:rPr>
            </w:pPr>
            <w:r>
              <w:rPr>
                <w:rFonts w:ascii="方正仿宋_GBK" w:eastAsia="方正仿宋_GBK" w:hAnsi="方正仿宋_GBK" w:cs="方正仿宋_GBK"/>
                <w:kern w:val="0"/>
                <w:sz w:val="15"/>
                <w:szCs w:val="15"/>
              </w:rPr>
              <w:t xml:space="preserve"> </w:t>
            </w:r>
            <w:r>
              <w:rPr>
                <w:rFonts w:ascii="方正仿宋_GBK" w:eastAsia="方正仿宋_GBK" w:hAnsi="方正仿宋_GBK" w:cs="方正仿宋_GBK" w:hint="eastAsia"/>
                <w:kern w:val="0"/>
                <w:sz w:val="15"/>
                <w:szCs w:val="15"/>
              </w:rPr>
              <w:t>民族团结一家亲活动</w:t>
            </w:r>
          </w:p>
        </w:tc>
        <w:tc>
          <w:tcPr>
            <w:tcW w:w="2043" w:type="dxa"/>
            <w:gridSpan w:val="3"/>
            <w:tcBorders>
              <w:top w:val="single" w:sz="4" w:space="0" w:color="000000"/>
              <w:left w:val="nil"/>
              <w:bottom w:val="single" w:sz="4" w:space="0" w:color="000000"/>
              <w:right w:val="single" w:sz="4" w:space="0" w:color="000000"/>
            </w:tcBorders>
            <w:vAlign w:val="center"/>
          </w:tcPr>
          <w:p w:rsidR="009A2D2C" w:rsidRDefault="009A2D2C">
            <w:pPr>
              <w:widowControl/>
              <w:jc w:val="left"/>
              <w:textAlignment w:val="center"/>
              <w:rPr>
                <w:rFonts w:ascii="微软雅黑" w:eastAsia="微软雅黑" w:hAnsi="微软雅黑"/>
                <w:kern w:val="0"/>
                <w:sz w:val="10"/>
                <w:szCs w:val="10"/>
              </w:rPr>
            </w:pPr>
            <w:r>
              <w:rPr>
                <w:rFonts w:ascii="方正仿宋_GBK" w:eastAsia="方正仿宋_GBK" w:hAnsi="方正仿宋_GBK" w:cs="方正仿宋_GBK"/>
                <w:kern w:val="0"/>
                <w:sz w:val="16"/>
                <w:szCs w:val="16"/>
              </w:rPr>
              <w:t>3</w:t>
            </w:r>
            <w:r>
              <w:rPr>
                <w:rFonts w:ascii="方正仿宋_GBK" w:eastAsia="方正仿宋_GBK" w:hAnsi="方正仿宋_GBK" w:cs="方正仿宋_GBK" w:hint="eastAsia"/>
                <w:kern w:val="0"/>
                <w:sz w:val="16"/>
                <w:szCs w:val="16"/>
              </w:rPr>
              <w:t>万元</w:t>
            </w:r>
          </w:p>
        </w:tc>
      </w:tr>
      <w:tr w:rsidR="009A2D2C">
        <w:trPr>
          <w:trHeight w:val="271"/>
        </w:trPr>
        <w:tc>
          <w:tcPr>
            <w:tcW w:w="1348" w:type="dxa"/>
            <w:vMerge/>
            <w:tcBorders>
              <w:top w:val="nil"/>
              <w:left w:val="single" w:sz="4" w:space="0" w:color="000000"/>
              <w:bottom w:val="single" w:sz="4" w:space="0" w:color="000000"/>
              <w:right w:val="single" w:sz="4" w:space="0" w:color="000000"/>
            </w:tcBorders>
            <w:vAlign w:val="center"/>
          </w:tcPr>
          <w:p w:rsidR="009A2D2C" w:rsidRDefault="009A2D2C">
            <w:pPr>
              <w:widowControl/>
              <w:rPr>
                <w:rFonts w:ascii="微软雅黑" w:eastAsia="微软雅黑" w:hAnsi="微软雅黑"/>
                <w:kern w:val="0"/>
                <w:sz w:val="15"/>
                <w:szCs w:val="15"/>
              </w:rPr>
            </w:pPr>
          </w:p>
        </w:tc>
        <w:tc>
          <w:tcPr>
            <w:tcW w:w="1560" w:type="dxa"/>
            <w:tcBorders>
              <w:top w:val="nil"/>
              <w:left w:val="single" w:sz="4" w:space="0" w:color="000000"/>
              <w:bottom w:val="single" w:sz="4" w:space="0" w:color="000000"/>
              <w:right w:val="single" w:sz="4" w:space="0" w:color="000000"/>
            </w:tcBorders>
            <w:vAlign w:val="center"/>
          </w:tcPr>
          <w:p w:rsidR="009A2D2C" w:rsidRDefault="009A2D2C">
            <w:pPr>
              <w:widowControl/>
              <w:rPr>
                <w:rFonts w:ascii="微软雅黑" w:eastAsia="微软雅黑" w:hAnsi="微软雅黑"/>
                <w:kern w:val="0"/>
                <w:sz w:val="15"/>
                <w:szCs w:val="15"/>
              </w:rPr>
            </w:pPr>
            <w:r>
              <w:rPr>
                <w:rFonts w:ascii="微软雅黑" w:eastAsia="微软雅黑" w:hAnsi="微软雅黑" w:cs="微软雅黑" w:hint="eastAsia"/>
                <w:kern w:val="0"/>
                <w:sz w:val="15"/>
                <w:szCs w:val="15"/>
              </w:rPr>
              <w:t>时效指标</w:t>
            </w:r>
          </w:p>
        </w:tc>
        <w:tc>
          <w:tcPr>
            <w:tcW w:w="3485" w:type="dxa"/>
            <w:gridSpan w:val="3"/>
            <w:tcBorders>
              <w:top w:val="single" w:sz="4" w:space="0" w:color="000000"/>
              <w:left w:val="nil"/>
              <w:bottom w:val="single" w:sz="4" w:space="0" w:color="000000"/>
              <w:right w:val="single" w:sz="4" w:space="0" w:color="000000"/>
            </w:tcBorders>
            <w:vAlign w:val="center"/>
          </w:tcPr>
          <w:p w:rsidR="009A2D2C" w:rsidRDefault="009A2D2C">
            <w:pPr>
              <w:widowControl/>
              <w:jc w:val="left"/>
              <w:textAlignment w:val="center"/>
              <w:rPr>
                <w:rFonts w:ascii="微软雅黑" w:eastAsia="微软雅黑" w:hAnsi="微软雅黑"/>
                <w:kern w:val="0"/>
                <w:sz w:val="13"/>
                <w:szCs w:val="13"/>
              </w:rPr>
            </w:pPr>
            <w:r>
              <w:rPr>
                <w:rFonts w:ascii="方正仿宋_GBK" w:eastAsia="方正仿宋_GBK" w:hAnsi="方正仿宋_GBK" w:cs="方正仿宋_GBK"/>
                <w:kern w:val="0"/>
                <w:sz w:val="15"/>
                <w:szCs w:val="15"/>
              </w:rPr>
              <w:t xml:space="preserve"> </w:t>
            </w:r>
            <w:r>
              <w:rPr>
                <w:rFonts w:ascii="方正仿宋_GBK" w:eastAsia="方正仿宋_GBK" w:hAnsi="方正仿宋_GBK" w:cs="方正仿宋_GBK" w:hint="eastAsia"/>
                <w:kern w:val="0"/>
                <w:sz w:val="15"/>
                <w:szCs w:val="15"/>
              </w:rPr>
              <w:t>各项指标在</w:t>
            </w:r>
            <w:r>
              <w:rPr>
                <w:rFonts w:ascii="方正仿宋_GBK" w:eastAsia="方正仿宋_GBK" w:hAnsi="方正仿宋_GBK" w:cs="方正仿宋_GBK"/>
                <w:kern w:val="0"/>
                <w:sz w:val="15"/>
                <w:szCs w:val="15"/>
              </w:rPr>
              <w:t>2019</w:t>
            </w:r>
            <w:r>
              <w:rPr>
                <w:rFonts w:ascii="方正仿宋_GBK" w:eastAsia="方正仿宋_GBK" w:hAnsi="方正仿宋_GBK" w:cs="方正仿宋_GBK" w:hint="eastAsia"/>
                <w:kern w:val="0"/>
                <w:sz w:val="15"/>
                <w:szCs w:val="15"/>
              </w:rPr>
              <w:t>年</w:t>
            </w:r>
            <w:r>
              <w:rPr>
                <w:rFonts w:ascii="方正仿宋_GBK" w:eastAsia="方正仿宋_GBK" w:hAnsi="方正仿宋_GBK" w:cs="方正仿宋_GBK"/>
                <w:kern w:val="0"/>
                <w:sz w:val="15"/>
                <w:szCs w:val="15"/>
              </w:rPr>
              <w:t>1-12</w:t>
            </w:r>
            <w:r>
              <w:rPr>
                <w:rFonts w:ascii="方正仿宋_GBK" w:eastAsia="方正仿宋_GBK" w:hAnsi="方正仿宋_GBK" w:cs="方正仿宋_GBK" w:hint="eastAsia"/>
                <w:kern w:val="0"/>
                <w:sz w:val="15"/>
                <w:szCs w:val="15"/>
              </w:rPr>
              <w:t>月完成</w:t>
            </w:r>
          </w:p>
        </w:tc>
        <w:tc>
          <w:tcPr>
            <w:tcW w:w="2043" w:type="dxa"/>
            <w:gridSpan w:val="3"/>
            <w:tcBorders>
              <w:top w:val="single" w:sz="4" w:space="0" w:color="000000"/>
              <w:left w:val="nil"/>
              <w:bottom w:val="single" w:sz="4" w:space="0" w:color="000000"/>
              <w:right w:val="single" w:sz="4" w:space="0" w:color="000000"/>
            </w:tcBorders>
            <w:vAlign w:val="center"/>
          </w:tcPr>
          <w:p w:rsidR="009A2D2C" w:rsidRDefault="009A2D2C">
            <w:pPr>
              <w:widowControl/>
              <w:jc w:val="left"/>
              <w:textAlignment w:val="center"/>
              <w:rPr>
                <w:rFonts w:ascii="微软雅黑" w:eastAsia="微软雅黑" w:hAnsi="微软雅黑"/>
                <w:kern w:val="0"/>
                <w:sz w:val="11"/>
                <w:szCs w:val="11"/>
              </w:rPr>
            </w:pPr>
            <w:r>
              <w:rPr>
                <w:rFonts w:ascii="方正仿宋_GBK" w:eastAsia="方正仿宋_GBK" w:hAnsi="方正仿宋_GBK" w:cs="方正仿宋_GBK"/>
                <w:kern w:val="0"/>
                <w:sz w:val="16"/>
                <w:szCs w:val="16"/>
              </w:rPr>
              <w:t>2019</w:t>
            </w:r>
            <w:r>
              <w:rPr>
                <w:rFonts w:ascii="方正仿宋_GBK" w:eastAsia="方正仿宋_GBK" w:hAnsi="方正仿宋_GBK" w:cs="方正仿宋_GBK" w:hint="eastAsia"/>
                <w:kern w:val="0"/>
                <w:sz w:val="16"/>
                <w:szCs w:val="16"/>
              </w:rPr>
              <w:t>年</w:t>
            </w:r>
            <w:r>
              <w:rPr>
                <w:rFonts w:ascii="方正仿宋_GBK" w:eastAsia="方正仿宋_GBK" w:hAnsi="方正仿宋_GBK" w:cs="方正仿宋_GBK"/>
                <w:kern w:val="0"/>
                <w:sz w:val="16"/>
                <w:szCs w:val="16"/>
              </w:rPr>
              <w:t>1-12</w:t>
            </w:r>
            <w:r>
              <w:rPr>
                <w:rFonts w:ascii="方正仿宋_GBK" w:eastAsia="方正仿宋_GBK" w:hAnsi="方正仿宋_GBK" w:cs="方正仿宋_GBK" w:hint="eastAsia"/>
                <w:kern w:val="0"/>
                <w:sz w:val="16"/>
                <w:szCs w:val="16"/>
              </w:rPr>
              <w:t>月</w:t>
            </w:r>
          </w:p>
        </w:tc>
      </w:tr>
      <w:tr w:rsidR="009A2D2C">
        <w:trPr>
          <w:trHeight w:val="340"/>
        </w:trPr>
        <w:tc>
          <w:tcPr>
            <w:tcW w:w="1348" w:type="dxa"/>
            <w:vMerge/>
            <w:tcBorders>
              <w:top w:val="nil"/>
              <w:left w:val="single" w:sz="4" w:space="0" w:color="000000"/>
              <w:bottom w:val="single" w:sz="4" w:space="0" w:color="000000"/>
              <w:right w:val="single" w:sz="4" w:space="0" w:color="000000"/>
            </w:tcBorders>
            <w:vAlign w:val="center"/>
          </w:tcPr>
          <w:p w:rsidR="009A2D2C" w:rsidRDefault="009A2D2C">
            <w:pPr>
              <w:widowControl/>
              <w:rPr>
                <w:rFonts w:ascii="微软雅黑" w:eastAsia="微软雅黑" w:hAnsi="微软雅黑"/>
                <w:kern w:val="0"/>
                <w:sz w:val="15"/>
                <w:szCs w:val="15"/>
              </w:rPr>
            </w:pPr>
          </w:p>
        </w:tc>
        <w:tc>
          <w:tcPr>
            <w:tcW w:w="1560" w:type="dxa"/>
            <w:vMerge w:val="restart"/>
            <w:tcBorders>
              <w:top w:val="nil"/>
              <w:left w:val="single" w:sz="4" w:space="0" w:color="000000"/>
              <w:right w:val="single" w:sz="4" w:space="0" w:color="000000"/>
            </w:tcBorders>
            <w:vAlign w:val="center"/>
          </w:tcPr>
          <w:p w:rsidR="009A2D2C" w:rsidRDefault="009A2D2C">
            <w:pPr>
              <w:widowControl/>
              <w:rPr>
                <w:rFonts w:ascii="微软雅黑" w:eastAsia="微软雅黑" w:hAnsi="微软雅黑"/>
                <w:kern w:val="0"/>
                <w:sz w:val="15"/>
                <w:szCs w:val="15"/>
              </w:rPr>
            </w:pPr>
            <w:r>
              <w:rPr>
                <w:rFonts w:ascii="微软雅黑" w:eastAsia="微软雅黑" w:hAnsi="微软雅黑" w:cs="微软雅黑" w:hint="eastAsia"/>
                <w:kern w:val="0"/>
                <w:sz w:val="15"/>
                <w:szCs w:val="15"/>
              </w:rPr>
              <w:t>数量指标</w:t>
            </w:r>
          </w:p>
        </w:tc>
        <w:tc>
          <w:tcPr>
            <w:tcW w:w="3485" w:type="dxa"/>
            <w:gridSpan w:val="3"/>
            <w:tcBorders>
              <w:top w:val="single" w:sz="4" w:space="0" w:color="000000"/>
              <w:left w:val="nil"/>
              <w:bottom w:val="single" w:sz="4" w:space="0" w:color="000000"/>
              <w:right w:val="single" w:sz="4" w:space="0" w:color="000000"/>
            </w:tcBorders>
            <w:vAlign w:val="center"/>
          </w:tcPr>
          <w:p w:rsidR="009A2D2C" w:rsidRDefault="009A2D2C">
            <w:pPr>
              <w:widowControl/>
              <w:jc w:val="left"/>
              <w:textAlignment w:val="center"/>
              <w:rPr>
                <w:rFonts w:ascii="微软雅黑" w:eastAsia="微软雅黑" w:hAnsi="微软雅黑"/>
                <w:kern w:val="0"/>
                <w:sz w:val="10"/>
                <w:szCs w:val="10"/>
              </w:rPr>
            </w:pPr>
            <w:r>
              <w:rPr>
                <w:rFonts w:ascii="方正仿宋_GBK" w:eastAsia="方正仿宋_GBK" w:hAnsi="方正仿宋_GBK" w:cs="方正仿宋_GBK" w:hint="eastAsia"/>
                <w:kern w:val="0"/>
                <w:sz w:val="15"/>
                <w:szCs w:val="15"/>
              </w:rPr>
              <w:t>民心工程生产补贴（修水管等），</w:t>
            </w:r>
          </w:p>
        </w:tc>
        <w:tc>
          <w:tcPr>
            <w:tcW w:w="2043" w:type="dxa"/>
            <w:gridSpan w:val="3"/>
            <w:tcBorders>
              <w:top w:val="single" w:sz="4" w:space="0" w:color="000000"/>
              <w:left w:val="nil"/>
              <w:bottom w:val="single" w:sz="4" w:space="0" w:color="000000"/>
              <w:right w:val="single" w:sz="4" w:space="0" w:color="000000"/>
            </w:tcBorders>
            <w:vAlign w:val="center"/>
          </w:tcPr>
          <w:p w:rsidR="009A2D2C" w:rsidRDefault="009A2D2C">
            <w:pPr>
              <w:widowControl/>
              <w:jc w:val="left"/>
              <w:textAlignment w:val="center"/>
              <w:rPr>
                <w:rFonts w:ascii="微软雅黑" w:eastAsia="微软雅黑" w:hAnsi="微软雅黑"/>
                <w:kern w:val="0"/>
                <w:sz w:val="13"/>
                <w:szCs w:val="13"/>
              </w:rPr>
            </w:pPr>
            <w:r>
              <w:rPr>
                <w:rFonts w:ascii="方正仿宋_GBK" w:eastAsia="方正仿宋_GBK" w:hAnsi="方正仿宋_GBK" w:cs="方正仿宋_GBK"/>
                <w:kern w:val="0"/>
                <w:sz w:val="16"/>
                <w:szCs w:val="16"/>
              </w:rPr>
              <w:t>1-2</w:t>
            </w:r>
            <w:r>
              <w:rPr>
                <w:rFonts w:ascii="方正仿宋_GBK" w:eastAsia="方正仿宋_GBK" w:hAnsi="方正仿宋_GBK" w:cs="方正仿宋_GBK" w:hint="eastAsia"/>
                <w:kern w:val="0"/>
                <w:sz w:val="16"/>
                <w:szCs w:val="16"/>
              </w:rPr>
              <w:t>次</w:t>
            </w:r>
          </w:p>
        </w:tc>
      </w:tr>
      <w:tr w:rsidR="009A2D2C">
        <w:trPr>
          <w:trHeight w:val="324"/>
        </w:trPr>
        <w:tc>
          <w:tcPr>
            <w:tcW w:w="1348" w:type="dxa"/>
            <w:vMerge/>
            <w:tcBorders>
              <w:top w:val="nil"/>
              <w:left w:val="single" w:sz="4" w:space="0" w:color="000000"/>
              <w:bottom w:val="single" w:sz="4" w:space="0" w:color="000000"/>
              <w:right w:val="single" w:sz="4" w:space="0" w:color="000000"/>
            </w:tcBorders>
            <w:vAlign w:val="center"/>
          </w:tcPr>
          <w:p w:rsidR="009A2D2C" w:rsidRDefault="009A2D2C">
            <w:pPr>
              <w:widowControl/>
              <w:rPr>
                <w:rFonts w:ascii="微软雅黑" w:eastAsia="微软雅黑" w:hAnsi="微软雅黑"/>
                <w:kern w:val="0"/>
                <w:sz w:val="15"/>
                <w:szCs w:val="15"/>
              </w:rPr>
            </w:pPr>
          </w:p>
        </w:tc>
        <w:tc>
          <w:tcPr>
            <w:tcW w:w="1560" w:type="dxa"/>
            <w:vMerge/>
            <w:tcBorders>
              <w:left w:val="single" w:sz="4" w:space="0" w:color="000000"/>
              <w:right w:val="single" w:sz="4" w:space="0" w:color="000000"/>
            </w:tcBorders>
            <w:vAlign w:val="center"/>
          </w:tcPr>
          <w:p w:rsidR="009A2D2C" w:rsidRDefault="009A2D2C">
            <w:pPr>
              <w:widowControl/>
              <w:rPr>
                <w:rFonts w:ascii="微软雅黑" w:eastAsia="微软雅黑" w:hAnsi="微软雅黑"/>
                <w:kern w:val="0"/>
                <w:sz w:val="15"/>
                <w:szCs w:val="15"/>
              </w:rPr>
            </w:pPr>
          </w:p>
        </w:tc>
        <w:tc>
          <w:tcPr>
            <w:tcW w:w="3485" w:type="dxa"/>
            <w:gridSpan w:val="3"/>
            <w:tcBorders>
              <w:top w:val="single" w:sz="4" w:space="0" w:color="000000"/>
              <w:left w:val="nil"/>
              <w:bottom w:val="single" w:sz="4" w:space="0" w:color="000000"/>
              <w:right w:val="single" w:sz="4" w:space="0" w:color="000000"/>
            </w:tcBorders>
            <w:vAlign w:val="center"/>
          </w:tcPr>
          <w:p w:rsidR="009A2D2C" w:rsidRDefault="009A2D2C">
            <w:pPr>
              <w:widowControl/>
              <w:jc w:val="left"/>
              <w:textAlignment w:val="center"/>
              <w:rPr>
                <w:rFonts w:ascii="微软雅黑" w:eastAsia="微软雅黑" w:hAnsi="微软雅黑"/>
                <w:kern w:val="0"/>
                <w:sz w:val="10"/>
                <w:szCs w:val="10"/>
              </w:rPr>
            </w:pPr>
            <w:r>
              <w:rPr>
                <w:rFonts w:ascii="方正仿宋_GBK" w:eastAsia="方正仿宋_GBK" w:hAnsi="方正仿宋_GBK" w:cs="方正仿宋_GBK"/>
                <w:kern w:val="0"/>
                <w:sz w:val="13"/>
                <w:szCs w:val="13"/>
              </w:rPr>
              <w:t xml:space="preserve"> </w:t>
            </w:r>
            <w:r>
              <w:rPr>
                <w:rFonts w:ascii="方正仿宋_GBK" w:eastAsia="方正仿宋_GBK" w:hAnsi="方正仿宋_GBK" w:cs="方正仿宋_GBK" w:hint="eastAsia"/>
                <w:kern w:val="0"/>
                <w:sz w:val="13"/>
                <w:szCs w:val="13"/>
              </w:rPr>
              <w:t>庭院经济建设生产补贴（修屋顶、补破损墙等）</w:t>
            </w:r>
          </w:p>
        </w:tc>
        <w:tc>
          <w:tcPr>
            <w:tcW w:w="2043" w:type="dxa"/>
            <w:gridSpan w:val="3"/>
            <w:tcBorders>
              <w:top w:val="single" w:sz="4" w:space="0" w:color="000000"/>
              <w:left w:val="nil"/>
              <w:bottom w:val="single" w:sz="4" w:space="0" w:color="000000"/>
              <w:right w:val="single" w:sz="4" w:space="0" w:color="000000"/>
            </w:tcBorders>
            <w:vAlign w:val="center"/>
          </w:tcPr>
          <w:p w:rsidR="009A2D2C" w:rsidRDefault="009A2D2C">
            <w:pPr>
              <w:widowControl/>
              <w:jc w:val="left"/>
              <w:textAlignment w:val="center"/>
              <w:rPr>
                <w:rFonts w:ascii="微软雅黑" w:eastAsia="微软雅黑" w:hAnsi="微软雅黑"/>
                <w:kern w:val="0"/>
                <w:sz w:val="13"/>
                <w:szCs w:val="13"/>
              </w:rPr>
            </w:pPr>
            <w:r>
              <w:rPr>
                <w:rFonts w:ascii="方正仿宋_GBK" w:eastAsia="方正仿宋_GBK" w:hAnsi="方正仿宋_GBK" w:cs="方正仿宋_GBK"/>
                <w:kern w:val="0"/>
                <w:sz w:val="16"/>
                <w:szCs w:val="16"/>
              </w:rPr>
              <w:t>2-3</w:t>
            </w:r>
            <w:r>
              <w:rPr>
                <w:rFonts w:ascii="方正仿宋_GBK" w:eastAsia="方正仿宋_GBK" w:hAnsi="方正仿宋_GBK" w:cs="方正仿宋_GBK" w:hint="eastAsia"/>
                <w:kern w:val="0"/>
                <w:sz w:val="16"/>
                <w:szCs w:val="16"/>
              </w:rPr>
              <w:t>次</w:t>
            </w:r>
          </w:p>
        </w:tc>
      </w:tr>
      <w:tr w:rsidR="009A2D2C">
        <w:trPr>
          <w:trHeight w:val="271"/>
        </w:trPr>
        <w:tc>
          <w:tcPr>
            <w:tcW w:w="1348" w:type="dxa"/>
            <w:vMerge/>
            <w:tcBorders>
              <w:top w:val="nil"/>
              <w:left w:val="single" w:sz="4" w:space="0" w:color="000000"/>
              <w:bottom w:val="single" w:sz="4" w:space="0" w:color="000000"/>
              <w:right w:val="single" w:sz="4" w:space="0" w:color="000000"/>
            </w:tcBorders>
            <w:vAlign w:val="center"/>
          </w:tcPr>
          <w:p w:rsidR="009A2D2C" w:rsidRDefault="009A2D2C">
            <w:pPr>
              <w:widowControl/>
              <w:rPr>
                <w:rFonts w:ascii="微软雅黑" w:eastAsia="微软雅黑" w:hAnsi="微软雅黑"/>
                <w:kern w:val="0"/>
                <w:sz w:val="15"/>
                <w:szCs w:val="15"/>
              </w:rPr>
            </w:pPr>
          </w:p>
        </w:tc>
        <w:tc>
          <w:tcPr>
            <w:tcW w:w="1560" w:type="dxa"/>
            <w:vMerge/>
            <w:tcBorders>
              <w:left w:val="single" w:sz="4" w:space="0" w:color="000000"/>
              <w:right w:val="single" w:sz="4" w:space="0" w:color="000000"/>
            </w:tcBorders>
            <w:vAlign w:val="center"/>
          </w:tcPr>
          <w:p w:rsidR="009A2D2C" w:rsidRDefault="009A2D2C">
            <w:pPr>
              <w:widowControl/>
              <w:rPr>
                <w:rFonts w:ascii="微软雅黑" w:eastAsia="微软雅黑" w:hAnsi="微软雅黑"/>
                <w:kern w:val="0"/>
                <w:sz w:val="15"/>
                <w:szCs w:val="15"/>
              </w:rPr>
            </w:pPr>
          </w:p>
        </w:tc>
        <w:tc>
          <w:tcPr>
            <w:tcW w:w="3485" w:type="dxa"/>
            <w:gridSpan w:val="3"/>
            <w:tcBorders>
              <w:top w:val="single" w:sz="4" w:space="0" w:color="000000"/>
              <w:left w:val="nil"/>
              <w:bottom w:val="single" w:sz="4" w:space="0" w:color="000000"/>
              <w:right w:val="single" w:sz="4" w:space="0" w:color="000000"/>
            </w:tcBorders>
            <w:vAlign w:val="center"/>
          </w:tcPr>
          <w:p w:rsidR="009A2D2C" w:rsidRDefault="009A2D2C">
            <w:pPr>
              <w:widowControl/>
              <w:jc w:val="left"/>
              <w:textAlignment w:val="center"/>
              <w:rPr>
                <w:rFonts w:ascii="微软雅黑" w:eastAsia="微软雅黑" w:hAnsi="微软雅黑"/>
                <w:kern w:val="0"/>
                <w:sz w:val="10"/>
                <w:szCs w:val="10"/>
              </w:rPr>
            </w:pPr>
            <w:r>
              <w:rPr>
                <w:rFonts w:ascii="方正仿宋_GBK" w:eastAsia="方正仿宋_GBK" w:hAnsi="方正仿宋_GBK" w:cs="方正仿宋_GBK"/>
                <w:kern w:val="0"/>
                <w:sz w:val="13"/>
                <w:szCs w:val="13"/>
              </w:rPr>
              <w:t xml:space="preserve"> </w:t>
            </w:r>
            <w:r>
              <w:rPr>
                <w:rFonts w:ascii="方正仿宋_GBK" w:eastAsia="方正仿宋_GBK" w:hAnsi="方正仿宋_GBK" w:cs="方正仿宋_GBK" w:hint="eastAsia"/>
                <w:kern w:val="0"/>
                <w:sz w:val="13"/>
                <w:szCs w:val="13"/>
              </w:rPr>
              <w:t>慰问民族宗教人士、残疾人、困难户等个人经济困难补贴</w:t>
            </w:r>
          </w:p>
        </w:tc>
        <w:tc>
          <w:tcPr>
            <w:tcW w:w="2043" w:type="dxa"/>
            <w:gridSpan w:val="3"/>
            <w:tcBorders>
              <w:top w:val="single" w:sz="4" w:space="0" w:color="000000"/>
              <w:left w:val="nil"/>
              <w:bottom w:val="single" w:sz="4" w:space="0" w:color="000000"/>
              <w:right w:val="single" w:sz="4" w:space="0" w:color="000000"/>
            </w:tcBorders>
            <w:vAlign w:val="center"/>
          </w:tcPr>
          <w:p w:rsidR="009A2D2C" w:rsidRDefault="009A2D2C">
            <w:pPr>
              <w:widowControl/>
              <w:jc w:val="left"/>
              <w:textAlignment w:val="center"/>
              <w:rPr>
                <w:rFonts w:ascii="微软雅黑" w:eastAsia="微软雅黑" w:hAnsi="微软雅黑"/>
                <w:kern w:val="0"/>
                <w:sz w:val="13"/>
                <w:szCs w:val="13"/>
              </w:rPr>
            </w:pPr>
            <w:r>
              <w:rPr>
                <w:rFonts w:ascii="方正仿宋_GBK" w:eastAsia="方正仿宋_GBK" w:hAnsi="方正仿宋_GBK" w:cs="方正仿宋_GBK"/>
                <w:kern w:val="0"/>
                <w:sz w:val="16"/>
                <w:szCs w:val="16"/>
              </w:rPr>
              <w:t>200</w:t>
            </w:r>
            <w:r>
              <w:rPr>
                <w:rFonts w:ascii="方正仿宋_GBK" w:eastAsia="方正仿宋_GBK" w:hAnsi="方正仿宋_GBK" w:cs="方正仿宋_GBK" w:hint="eastAsia"/>
                <w:kern w:val="0"/>
                <w:sz w:val="16"/>
                <w:szCs w:val="16"/>
              </w:rPr>
              <w:t>人次</w:t>
            </w:r>
          </w:p>
        </w:tc>
      </w:tr>
      <w:tr w:rsidR="009A2D2C">
        <w:trPr>
          <w:trHeight w:val="271"/>
        </w:trPr>
        <w:tc>
          <w:tcPr>
            <w:tcW w:w="1348" w:type="dxa"/>
            <w:vMerge/>
            <w:tcBorders>
              <w:top w:val="nil"/>
              <w:left w:val="single" w:sz="4" w:space="0" w:color="000000"/>
              <w:bottom w:val="single" w:sz="4" w:space="0" w:color="000000"/>
              <w:right w:val="single" w:sz="4" w:space="0" w:color="000000"/>
            </w:tcBorders>
            <w:vAlign w:val="center"/>
          </w:tcPr>
          <w:p w:rsidR="009A2D2C" w:rsidRDefault="009A2D2C">
            <w:pPr>
              <w:widowControl/>
              <w:rPr>
                <w:rFonts w:ascii="微软雅黑" w:eastAsia="微软雅黑" w:hAnsi="微软雅黑"/>
                <w:kern w:val="0"/>
                <w:sz w:val="15"/>
                <w:szCs w:val="15"/>
              </w:rPr>
            </w:pPr>
          </w:p>
        </w:tc>
        <w:tc>
          <w:tcPr>
            <w:tcW w:w="1560" w:type="dxa"/>
            <w:vMerge/>
            <w:tcBorders>
              <w:left w:val="single" w:sz="4" w:space="0" w:color="000000"/>
              <w:right w:val="single" w:sz="4" w:space="0" w:color="000000"/>
            </w:tcBorders>
            <w:vAlign w:val="center"/>
          </w:tcPr>
          <w:p w:rsidR="009A2D2C" w:rsidRDefault="009A2D2C">
            <w:pPr>
              <w:widowControl/>
              <w:rPr>
                <w:rFonts w:ascii="微软雅黑" w:eastAsia="微软雅黑" w:hAnsi="微软雅黑"/>
                <w:kern w:val="0"/>
                <w:sz w:val="15"/>
                <w:szCs w:val="15"/>
              </w:rPr>
            </w:pPr>
          </w:p>
        </w:tc>
        <w:tc>
          <w:tcPr>
            <w:tcW w:w="3485" w:type="dxa"/>
            <w:gridSpan w:val="3"/>
            <w:tcBorders>
              <w:top w:val="single" w:sz="4" w:space="0" w:color="000000"/>
              <w:left w:val="nil"/>
              <w:bottom w:val="single" w:sz="4" w:space="0" w:color="000000"/>
              <w:right w:val="single" w:sz="4" w:space="0" w:color="000000"/>
            </w:tcBorders>
            <w:vAlign w:val="center"/>
          </w:tcPr>
          <w:p w:rsidR="009A2D2C" w:rsidRDefault="009A2D2C">
            <w:pPr>
              <w:widowControl/>
              <w:jc w:val="left"/>
              <w:textAlignment w:val="center"/>
              <w:rPr>
                <w:rFonts w:ascii="微软雅黑" w:eastAsia="微软雅黑" w:hAnsi="微软雅黑"/>
                <w:kern w:val="0"/>
                <w:sz w:val="11"/>
                <w:szCs w:val="11"/>
              </w:rPr>
            </w:pPr>
            <w:r>
              <w:rPr>
                <w:rFonts w:ascii="方正仿宋_GBK" w:eastAsia="方正仿宋_GBK" w:hAnsi="方正仿宋_GBK" w:cs="方正仿宋_GBK" w:hint="eastAsia"/>
                <w:kern w:val="0"/>
                <w:sz w:val="15"/>
                <w:szCs w:val="15"/>
              </w:rPr>
              <w:t>利用多个节日举办民族团结一家亲活动</w:t>
            </w:r>
          </w:p>
        </w:tc>
        <w:tc>
          <w:tcPr>
            <w:tcW w:w="2043" w:type="dxa"/>
            <w:gridSpan w:val="3"/>
            <w:tcBorders>
              <w:top w:val="single" w:sz="4" w:space="0" w:color="000000"/>
              <w:left w:val="nil"/>
              <w:bottom w:val="single" w:sz="4" w:space="0" w:color="000000"/>
              <w:right w:val="single" w:sz="4" w:space="0" w:color="000000"/>
            </w:tcBorders>
            <w:vAlign w:val="center"/>
          </w:tcPr>
          <w:p w:rsidR="009A2D2C" w:rsidRDefault="009A2D2C">
            <w:pPr>
              <w:widowControl/>
              <w:jc w:val="left"/>
              <w:textAlignment w:val="center"/>
              <w:rPr>
                <w:rFonts w:ascii="微软雅黑" w:eastAsia="微软雅黑" w:hAnsi="微软雅黑"/>
                <w:kern w:val="0"/>
                <w:sz w:val="13"/>
                <w:szCs w:val="13"/>
              </w:rPr>
            </w:pPr>
            <w:r>
              <w:rPr>
                <w:rFonts w:ascii="方正仿宋_GBK" w:eastAsia="方正仿宋_GBK" w:hAnsi="方正仿宋_GBK" w:cs="方正仿宋_GBK"/>
                <w:kern w:val="0"/>
                <w:sz w:val="16"/>
                <w:szCs w:val="16"/>
              </w:rPr>
              <w:t>2-3</w:t>
            </w:r>
            <w:r>
              <w:rPr>
                <w:rFonts w:ascii="方正仿宋_GBK" w:eastAsia="方正仿宋_GBK" w:hAnsi="方正仿宋_GBK" w:cs="方正仿宋_GBK" w:hint="eastAsia"/>
                <w:kern w:val="0"/>
                <w:sz w:val="16"/>
                <w:szCs w:val="16"/>
              </w:rPr>
              <w:t>次</w:t>
            </w:r>
          </w:p>
        </w:tc>
      </w:tr>
      <w:tr w:rsidR="009A2D2C">
        <w:trPr>
          <w:trHeight w:val="271"/>
        </w:trPr>
        <w:tc>
          <w:tcPr>
            <w:tcW w:w="1348" w:type="dxa"/>
            <w:vMerge/>
            <w:tcBorders>
              <w:top w:val="nil"/>
              <w:left w:val="single" w:sz="4" w:space="0" w:color="000000"/>
              <w:bottom w:val="single" w:sz="4" w:space="0" w:color="000000"/>
              <w:right w:val="single" w:sz="4" w:space="0" w:color="000000"/>
            </w:tcBorders>
            <w:vAlign w:val="center"/>
          </w:tcPr>
          <w:p w:rsidR="009A2D2C" w:rsidRDefault="009A2D2C">
            <w:pPr>
              <w:widowControl/>
              <w:rPr>
                <w:rFonts w:ascii="微软雅黑" w:eastAsia="微软雅黑" w:hAnsi="微软雅黑"/>
                <w:kern w:val="0"/>
                <w:sz w:val="15"/>
                <w:szCs w:val="15"/>
              </w:rPr>
            </w:pPr>
          </w:p>
        </w:tc>
        <w:tc>
          <w:tcPr>
            <w:tcW w:w="1560" w:type="dxa"/>
            <w:vMerge/>
            <w:tcBorders>
              <w:left w:val="single" w:sz="4" w:space="0" w:color="000000"/>
              <w:bottom w:val="single" w:sz="4" w:space="0" w:color="000000"/>
              <w:right w:val="single" w:sz="4" w:space="0" w:color="000000"/>
            </w:tcBorders>
            <w:vAlign w:val="center"/>
          </w:tcPr>
          <w:p w:rsidR="009A2D2C" w:rsidRDefault="009A2D2C">
            <w:pPr>
              <w:widowControl/>
              <w:rPr>
                <w:rFonts w:ascii="微软雅黑" w:eastAsia="微软雅黑" w:hAnsi="微软雅黑"/>
                <w:kern w:val="0"/>
                <w:sz w:val="15"/>
                <w:szCs w:val="15"/>
              </w:rPr>
            </w:pPr>
          </w:p>
        </w:tc>
        <w:tc>
          <w:tcPr>
            <w:tcW w:w="3485" w:type="dxa"/>
            <w:gridSpan w:val="3"/>
            <w:tcBorders>
              <w:top w:val="single" w:sz="4" w:space="0" w:color="000000"/>
              <w:left w:val="nil"/>
              <w:bottom w:val="single" w:sz="4" w:space="0" w:color="000000"/>
              <w:right w:val="single" w:sz="4" w:space="0" w:color="000000"/>
            </w:tcBorders>
            <w:vAlign w:val="center"/>
          </w:tcPr>
          <w:p w:rsidR="009A2D2C" w:rsidRDefault="009A2D2C">
            <w:pPr>
              <w:widowControl/>
              <w:jc w:val="left"/>
              <w:textAlignment w:val="center"/>
              <w:rPr>
                <w:rFonts w:ascii="方正仿宋_GBK" w:eastAsia="方正仿宋_GBK" w:hAnsi="方正仿宋_GBK"/>
                <w:kern w:val="0"/>
                <w:sz w:val="15"/>
                <w:szCs w:val="15"/>
              </w:rPr>
            </w:pPr>
            <w:r>
              <w:rPr>
                <w:rFonts w:ascii="方正仿宋_GBK" w:eastAsia="方正仿宋_GBK" w:hAnsi="方正仿宋_GBK" w:cs="方正仿宋_GBK"/>
                <w:kern w:val="0"/>
                <w:sz w:val="15"/>
                <w:szCs w:val="15"/>
              </w:rPr>
              <w:t xml:space="preserve"> </w:t>
            </w:r>
            <w:r>
              <w:rPr>
                <w:rFonts w:ascii="方正仿宋_GBK" w:eastAsia="方正仿宋_GBK" w:hAnsi="方正仿宋_GBK" w:cs="方正仿宋_GBK" w:hint="eastAsia"/>
                <w:kern w:val="0"/>
                <w:sz w:val="15"/>
                <w:szCs w:val="15"/>
              </w:rPr>
              <w:t>为民办好事补贴</w:t>
            </w:r>
          </w:p>
        </w:tc>
        <w:tc>
          <w:tcPr>
            <w:tcW w:w="2043" w:type="dxa"/>
            <w:gridSpan w:val="3"/>
            <w:tcBorders>
              <w:top w:val="single" w:sz="4" w:space="0" w:color="000000"/>
              <w:left w:val="nil"/>
              <w:bottom w:val="single" w:sz="4" w:space="0" w:color="000000"/>
              <w:right w:val="single" w:sz="4" w:space="0" w:color="000000"/>
            </w:tcBorders>
            <w:vAlign w:val="center"/>
          </w:tcPr>
          <w:p w:rsidR="009A2D2C" w:rsidRDefault="009A2D2C">
            <w:pPr>
              <w:widowControl/>
              <w:jc w:val="left"/>
              <w:textAlignment w:val="center"/>
              <w:rPr>
                <w:rFonts w:ascii="方正仿宋_GBK" w:eastAsia="方正仿宋_GBK" w:hAnsi="方正仿宋_GBK"/>
                <w:kern w:val="0"/>
                <w:sz w:val="16"/>
                <w:szCs w:val="16"/>
              </w:rPr>
            </w:pPr>
            <w:r>
              <w:rPr>
                <w:rFonts w:ascii="方正仿宋_GBK" w:eastAsia="方正仿宋_GBK" w:hAnsi="方正仿宋_GBK" w:cs="方正仿宋_GBK"/>
                <w:kern w:val="0"/>
                <w:sz w:val="16"/>
                <w:szCs w:val="16"/>
              </w:rPr>
              <w:t>300</w:t>
            </w:r>
            <w:r>
              <w:rPr>
                <w:rFonts w:ascii="方正仿宋_GBK" w:eastAsia="方正仿宋_GBK" w:hAnsi="方正仿宋_GBK" w:cs="方正仿宋_GBK" w:hint="eastAsia"/>
                <w:kern w:val="0"/>
                <w:sz w:val="16"/>
                <w:szCs w:val="16"/>
              </w:rPr>
              <w:t>人次</w:t>
            </w:r>
          </w:p>
        </w:tc>
      </w:tr>
      <w:tr w:rsidR="009A2D2C">
        <w:trPr>
          <w:trHeight w:val="271"/>
        </w:trPr>
        <w:tc>
          <w:tcPr>
            <w:tcW w:w="1348" w:type="dxa"/>
            <w:vMerge/>
            <w:tcBorders>
              <w:top w:val="nil"/>
              <w:left w:val="single" w:sz="4" w:space="0" w:color="000000"/>
              <w:bottom w:val="single" w:sz="4" w:space="0" w:color="000000"/>
              <w:right w:val="single" w:sz="4" w:space="0" w:color="000000"/>
            </w:tcBorders>
            <w:vAlign w:val="center"/>
          </w:tcPr>
          <w:p w:rsidR="009A2D2C" w:rsidRDefault="009A2D2C">
            <w:pPr>
              <w:widowControl/>
              <w:rPr>
                <w:rFonts w:ascii="微软雅黑" w:eastAsia="微软雅黑" w:hAnsi="微软雅黑"/>
                <w:kern w:val="0"/>
                <w:sz w:val="15"/>
                <w:szCs w:val="15"/>
              </w:rPr>
            </w:pPr>
          </w:p>
        </w:tc>
        <w:tc>
          <w:tcPr>
            <w:tcW w:w="1560" w:type="dxa"/>
            <w:tcBorders>
              <w:top w:val="nil"/>
              <w:left w:val="single" w:sz="4" w:space="0" w:color="000000"/>
              <w:right w:val="single" w:sz="4" w:space="0" w:color="000000"/>
            </w:tcBorders>
            <w:vAlign w:val="center"/>
          </w:tcPr>
          <w:p w:rsidR="009A2D2C" w:rsidRDefault="009A2D2C">
            <w:pPr>
              <w:widowControl/>
              <w:rPr>
                <w:rFonts w:ascii="微软雅黑" w:eastAsia="微软雅黑" w:hAnsi="微软雅黑"/>
                <w:kern w:val="0"/>
                <w:sz w:val="15"/>
                <w:szCs w:val="15"/>
              </w:rPr>
            </w:pPr>
            <w:r>
              <w:rPr>
                <w:rFonts w:ascii="微软雅黑" w:eastAsia="微软雅黑" w:hAnsi="微软雅黑" w:cs="微软雅黑" w:hint="eastAsia"/>
                <w:kern w:val="0"/>
                <w:sz w:val="15"/>
                <w:szCs w:val="15"/>
              </w:rPr>
              <w:t>质量指标</w:t>
            </w:r>
          </w:p>
        </w:tc>
        <w:tc>
          <w:tcPr>
            <w:tcW w:w="3485" w:type="dxa"/>
            <w:gridSpan w:val="3"/>
            <w:tcBorders>
              <w:top w:val="single" w:sz="4" w:space="0" w:color="000000"/>
              <w:left w:val="nil"/>
              <w:bottom w:val="single" w:sz="4" w:space="0" w:color="000000"/>
              <w:right w:val="single" w:sz="4" w:space="0" w:color="000000"/>
            </w:tcBorders>
            <w:vAlign w:val="center"/>
          </w:tcPr>
          <w:p w:rsidR="009A2D2C" w:rsidRDefault="009A2D2C">
            <w:pPr>
              <w:widowControl/>
              <w:jc w:val="left"/>
              <w:textAlignment w:val="center"/>
              <w:rPr>
                <w:rFonts w:ascii="微软雅黑" w:eastAsia="微软雅黑" w:hAnsi="微软雅黑"/>
                <w:kern w:val="0"/>
                <w:sz w:val="11"/>
                <w:szCs w:val="11"/>
              </w:rPr>
            </w:pPr>
            <w:r>
              <w:rPr>
                <w:rFonts w:ascii="方正仿宋_GBK" w:eastAsia="方正仿宋_GBK" w:hAnsi="方正仿宋_GBK" w:cs="方正仿宋_GBK"/>
                <w:kern w:val="0"/>
                <w:sz w:val="18"/>
                <w:szCs w:val="18"/>
              </w:rPr>
              <w:t xml:space="preserve"> </w:t>
            </w:r>
            <w:r>
              <w:rPr>
                <w:rFonts w:ascii="方正仿宋_GBK" w:eastAsia="方正仿宋_GBK" w:hAnsi="方正仿宋_GBK" w:cs="方正仿宋_GBK" w:hint="eastAsia"/>
                <w:kern w:val="0"/>
                <w:sz w:val="18"/>
                <w:szCs w:val="18"/>
              </w:rPr>
              <w:t>完成各项目合格率</w:t>
            </w:r>
          </w:p>
        </w:tc>
        <w:tc>
          <w:tcPr>
            <w:tcW w:w="2043" w:type="dxa"/>
            <w:gridSpan w:val="3"/>
            <w:tcBorders>
              <w:top w:val="single" w:sz="4" w:space="0" w:color="000000"/>
              <w:left w:val="nil"/>
              <w:bottom w:val="single" w:sz="4" w:space="0" w:color="000000"/>
              <w:right w:val="single" w:sz="4" w:space="0" w:color="000000"/>
            </w:tcBorders>
            <w:vAlign w:val="center"/>
          </w:tcPr>
          <w:p w:rsidR="009A2D2C" w:rsidRDefault="009A2D2C">
            <w:pPr>
              <w:widowControl/>
              <w:jc w:val="left"/>
              <w:textAlignment w:val="center"/>
              <w:rPr>
                <w:rFonts w:ascii="微软雅黑" w:eastAsia="微软雅黑" w:hAnsi="微软雅黑"/>
                <w:kern w:val="0"/>
                <w:sz w:val="13"/>
                <w:szCs w:val="13"/>
              </w:rPr>
            </w:pPr>
            <w:r>
              <w:rPr>
                <w:rFonts w:ascii="方正仿宋_GBK" w:eastAsia="方正仿宋_GBK" w:hAnsi="方正仿宋_GBK" w:cs="方正仿宋_GBK" w:hint="eastAsia"/>
                <w:kern w:val="0"/>
                <w:sz w:val="16"/>
                <w:szCs w:val="16"/>
              </w:rPr>
              <w:t>≧</w:t>
            </w:r>
            <w:r>
              <w:rPr>
                <w:rFonts w:ascii="方正仿宋_GBK" w:eastAsia="方正仿宋_GBK" w:hAnsi="方正仿宋_GBK" w:cs="方正仿宋_GBK"/>
                <w:kern w:val="0"/>
                <w:sz w:val="16"/>
                <w:szCs w:val="16"/>
              </w:rPr>
              <w:t>90%</w:t>
            </w:r>
          </w:p>
        </w:tc>
      </w:tr>
      <w:tr w:rsidR="009A2D2C">
        <w:trPr>
          <w:trHeight w:val="283"/>
        </w:trPr>
        <w:tc>
          <w:tcPr>
            <w:tcW w:w="1348" w:type="dxa"/>
            <w:vMerge w:val="restart"/>
            <w:tcBorders>
              <w:top w:val="nil"/>
              <w:left w:val="single" w:sz="4" w:space="0" w:color="000000"/>
              <w:bottom w:val="single" w:sz="4" w:space="0" w:color="000000"/>
              <w:right w:val="single" w:sz="4" w:space="0" w:color="000000"/>
            </w:tcBorders>
            <w:vAlign w:val="center"/>
          </w:tcPr>
          <w:p w:rsidR="009A2D2C" w:rsidRDefault="009A2D2C">
            <w:pPr>
              <w:widowControl/>
              <w:rPr>
                <w:rFonts w:ascii="微软雅黑" w:eastAsia="微软雅黑" w:hAnsi="微软雅黑"/>
                <w:kern w:val="0"/>
                <w:sz w:val="15"/>
                <w:szCs w:val="15"/>
              </w:rPr>
            </w:pPr>
            <w:r>
              <w:rPr>
                <w:rFonts w:ascii="微软雅黑" w:eastAsia="微软雅黑" w:hAnsi="微软雅黑" w:cs="微软雅黑" w:hint="eastAsia"/>
                <w:kern w:val="0"/>
                <w:sz w:val="15"/>
                <w:szCs w:val="15"/>
              </w:rPr>
              <w:t>项目效益指标</w:t>
            </w:r>
          </w:p>
        </w:tc>
        <w:tc>
          <w:tcPr>
            <w:tcW w:w="1560" w:type="dxa"/>
            <w:tcBorders>
              <w:top w:val="single" w:sz="4" w:space="0" w:color="auto"/>
              <w:left w:val="single" w:sz="4" w:space="0" w:color="000000"/>
              <w:bottom w:val="single" w:sz="4" w:space="0" w:color="000000"/>
              <w:right w:val="single" w:sz="4" w:space="0" w:color="000000"/>
            </w:tcBorders>
            <w:vAlign w:val="center"/>
          </w:tcPr>
          <w:p w:rsidR="009A2D2C" w:rsidRDefault="009A2D2C">
            <w:pPr>
              <w:widowControl/>
              <w:rPr>
                <w:rFonts w:ascii="微软雅黑" w:eastAsia="微软雅黑" w:hAnsi="微软雅黑"/>
                <w:kern w:val="0"/>
                <w:sz w:val="15"/>
                <w:szCs w:val="15"/>
              </w:rPr>
            </w:pPr>
            <w:r>
              <w:rPr>
                <w:rFonts w:ascii="微软雅黑" w:eastAsia="微软雅黑" w:hAnsi="微软雅黑" w:cs="微软雅黑" w:hint="eastAsia"/>
                <w:kern w:val="0"/>
                <w:sz w:val="15"/>
                <w:szCs w:val="15"/>
              </w:rPr>
              <w:t>经济效益指标</w:t>
            </w:r>
          </w:p>
        </w:tc>
        <w:tc>
          <w:tcPr>
            <w:tcW w:w="3485" w:type="dxa"/>
            <w:gridSpan w:val="3"/>
            <w:tcBorders>
              <w:top w:val="single" w:sz="4" w:space="0" w:color="000000"/>
              <w:left w:val="nil"/>
              <w:bottom w:val="single" w:sz="4" w:space="0" w:color="000000"/>
              <w:right w:val="single" w:sz="4" w:space="0" w:color="000000"/>
            </w:tcBorders>
            <w:vAlign w:val="center"/>
          </w:tcPr>
          <w:p w:rsidR="009A2D2C" w:rsidRDefault="009A2D2C">
            <w:pPr>
              <w:widowControl/>
              <w:jc w:val="left"/>
              <w:textAlignment w:val="center"/>
              <w:rPr>
                <w:rFonts w:ascii="微软雅黑" w:eastAsia="微软雅黑" w:hAnsi="微软雅黑"/>
                <w:kern w:val="0"/>
                <w:sz w:val="10"/>
                <w:szCs w:val="10"/>
              </w:rPr>
            </w:pPr>
            <w:r>
              <w:rPr>
                <w:rFonts w:ascii="方正仿宋_GBK" w:eastAsia="方正仿宋_GBK" w:hAnsi="方正仿宋_GBK" w:cs="方正仿宋_GBK"/>
                <w:kern w:val="0"/>
                <w:sz w:val="13"/>
                <w:szCs w:val="13"/>
              </w:rPr>
              <w:t xml:space="preserve"> </w:t>
            </w:r>
            <w:r>
              <w:rPr>
                <w:rFonts w:ascii="方正仿宋_GBK" w:eastAsia="方正仿宋_GBK" w:hAnsi="方正仿宋_GBK" w:cs="方正仿宋_GBK" w:hint="eastAsia"/>
                <w:kern w:val="0"/>
                <w:sz w:val="13"/>
                <w:szCs w:val="13"/>
              </w:rPr>
              <w:t>帮助贫困户牧民解决实际困难，特别是养殖专业技术服务难题，提高了牧民养殖积极性，增收率</w:t>
            </w:r>
          </w:p>
        </w:tc>
        <w:tc>
          <w:tcPr>
            <w:tcW w:w="2043" w:type="dxa"/>
            <w:gridSpan w:val="3"/>
            <w:tcBorders>
              <w:top w:val="single" w:sz="4" w:space="0" w:color="000000"/>
              <w:left w:val="nil"/>
              <w:bottom w:val="single" w:sz="4" w:space="0" w:color="000000"/>
              <w:right w:val="single" w:sz="4" w:space="0" w:color="000000"/>
            </w:tcBorders>
            <w:vAlign w:val="center"/>
          </w:tcPr>
          <w:p w:rsidR="009A2D2C" w:rsidRDefault="009A2D2C">
            <w:pPr>
              <w:widowControl/>
              <w:jc w:val="left"/>
              <w:textAlignment w:val="center"/>
              <w:rPr>
                <w:rFonts w:ascii="微软雅黑" w:eastAsia="微软雅黑" w:hAnsi="微软雅黑"/>
                <w:kern w:val="0"/>
                <w:sz w:val="13"/>
                <w:szCs w:val="13"/>
              </w:rPr>
            </w:pPr>
            <w:r>
              <w:rPr>
                <w:rFonts w:ascii="方正仿宋_GBK" w:eastAsia="方正仿宋_GBK" w:hAnsi="方正仿宋_GBK" w:cs="方正仿宋_GBK" w:hint="eastAsia"/>
                <w:kern w:val="0"/>
                <w:sz w:val="16"/>
                <w:szCs w:val="16"/>
              </w:rPr>
              <w:t>≧</w:t>
            </w:r>
            <w:r>
              <w:rPr>
                <w:rFonts w:ascii="方正仿宋_GBK" w:eastAsia="方正仿宋_GBK" w:hAnsi="方正仿宋_GBK" w:cs="方正仿宋_GBK"/>
                <w:kern w:val="0"/>
                <w:sz w:val="16"/>
                <w:szCs w:val="16"/>
              </w:rPr>
              <w:t>80%</w:t>
            </w:r>
          </w:p>
        </w:tc>
      </w:tr>
      <w:tr w:rsidR="009A2D2C">
        <w:trPr>
          <w:trHeight w:val="283"/>
        </w:trPr>
        <w:tc>
          <w:tcPr>
            <w:tcW w:w="1348" w:type="dxa"/>
            <w:vMerge/>
            <w:tcBorders>
              <w:top w:val="nil"/>
              <w:left w:val="single" w:sz="4" w:space="0" w:color="000000"/>
              <w:bottom w:val="single" w:sz="4" w:space="0" w:color="000000"/>
              <w:right w:val="single" w:sz="4" w:space="0" w:color="000000"/>
            </w:tcBorders>
            <w:vAlign w:val="center"/>
          </w:tcPr>
          <w:p w:rsidR="009A2D2C" w:rsidRDefault="009A2D2C">
            <w:pPr>
              <w:widowControl/>
              <w:rPr>
                <w:rFonts w:ascii="微软雅黑" w:eastAsia="微软雅黑" w:hAnsi="微软雅黑"/>
                <w:kern w:val="0"/>
                <w:sz w:val="15"/>
                <w:szCs w:val="15"/>
              </w:rPr>
            </w:pPr>
          </w:p>
        </w:tc>
        <w:tc>
          <w:tcPr>
            <w:tcW w:w="1560" w:type="dxa"/>
            <w:tcBorders>
              <w:top w:val="nil"/>
              <w:left w:val="single" w:sz="4" w:space="0" w:color="000000"/>
              <w:bottom w:val="single" w:sz="4" w:space="0" w:color="000000"/>
              <w:right w:val="single" w:sz="4" w:space="0" w:color="000000"/>
            </w:tcBorders>
            <w:vAlign w:val="center"/>
          </w:tcPr>
          <w:p w:rsidR="009A2D2C" w:rsidRDefault="009A2D2C">
            <w:pPr>
              <w:widowControl/>
              <w:rPr>
                <w:rFonts w:ascii="微软雅黑" w:eastAsia="微软雅黑" w:hAnsi="微软雅黑"/>
                <w:kern w:val="0"/>
                <w:sz w:val="15"/>
                <w:szCs w:val="15"/>
              </w:rPr>
            </w:pPr>
            <w:r>
              <w:rPr>
                <w:rFonts w:ascii="微软雅黑" w:eastAsia="微软雅黑" w:hAnsi="微软雅黑" w:cs="微软雅黑" w:hint="eastAsia"/>
                <w:kern w:val="0"/>
                <w:sz w:val="15"/>
                <w:szCs w:val="15"/>
              </w:rPr>
              <w:t>可持续影响指标</w:t>
            </w:r>
          </w:p>
        </w:tc>
        <w:tc>
          <w:tcPr>
            <w:tcW w:w="3485" w:type="dxa"/>
            <w:gridSpan w:val="3"/>
            <w:tcBorders>
              <w:top w:val="single" w:sz="4" w:space="0" w:color="000000"/>
              <w:left w:val="nil"/>
              <w:bottom w:val="single" w:sz="4" w:space="0" w:color="000000"/>
              <w:right w:val="single" w:sz="4" w:space="0" w:color="000000"/>
            </w:tcBorders>
            <w:vAlign w:val="center"/>
          </w:tcPr>
          <w:p w:rsidR="009A2D2C" w:rsidRDefault="009A2D2C">
            <w:pPr>
              <w:widowControl/>
              <w:jc w:val="left"/>
              <w:textAlignment w:val="center"/>
              <w:rPr>
                <w:rFonts w:ascii="微软雅黑" w:eastAsia="微软雅黑" w:hAnsi="微软雅黑"/>
                <w:kern w:val="0"/>
                <w:sz w:val="10"/>
                <w:szCs w:val="10"/>
              </w:rPr>
            </w:pPr>
            <w:r>
              <w:rPr>
                <w:rFonts w:ascii="方正仿宋_GBK" w:eastAsia="方正仿宋_GBK" w:hAnsi="方正仿宋_GBK" w:cs="方正仿宋_GBK"/>
                <w:kern w:val="0"/>
                <w:sz w:val="13"/>
                <w:szCs w:val="13"/>
              </w:rPr>
              <w:t xml:space="preserve"> </w:t>
            </w:r>
            <w:r>
              <w:rPr>
                <w:rFonts w:ascii="方正仿宋_GBK" w:eastAsia="方正仿宋_GBK" w:hAnsi="方正仿宋_GBK" w:cs="方正仿宋_GBK" w:hint="eastAsia"/>
                <w:kern w:val="0"/>
                <w:sz w:val="13"/>
                <w:szCs w:val="13"/>
              </w:rPr>
              <w:t>长期性可持续目标，保护农牧民的合法权益，解决农牧民是实际困难，为发展我市长治久安和畜牧业发展提供了可持续发展的经济基础。</w:t>
            </w:r>
          </w:p>
        </w:tc>
        <w:tc>
          <w:tcPr>
            <w:tcW w:w="2043" w:type="dxa"/>
            <w:gridSpan w:val="3"/>
            <w:tcBorders>
              <w:top w:val="single" w:sz="4" w:space="0" w:color="000000"/>
              <w:left w:val="nil"/>
              <w:bottom w:val="single" w:sz="4" w:space="0" w:color="000000"/>
              <w:right w:val="single" w:sz="4" w:space="0" w:color="000000"/>
            </w:tcBorders>
            <w:vAlign w:val="center"/>
          </w:tcPr>
          <w:p w:rsidR="009A2D2C" w:rsidRDefault="009A2D2C">
            <w:pPr>
              <w:widowControl/>
              <w:jc w:val="left"/>
              <w:textAlignment w:val="center"/>
              <w:rPr>
                <w:rFonts w:ascii="微软雅黑" w:eastAsia="微软雅黑" w:hAnsi="微软雅黑"/>
                <w:kern w:val="0"/>
                <w:sz w:val="13"/>
                <w:szCs w:val="13"/>
              </w:rPr>
            </w:pPr>
            <w:r>
              <w:rPr>
                <w:rFonts w:ascii="方正仿宋_GBK" w:eastAsia="方正仿宋_GBK" w:hAnsi="方正仿宋_GBK" w:cs="方正仿宋_GBK" w:hint="eastAsia"/>
                <w:kern w:val="0"/>
                <w:sz w:val="16"/>
                <w:szCs w:val="16"/>
              </w:rPr>
              <w:t>≧</w:t>
            </w:r>
            <w:r>
              <w:rPr>
                <w:rFonts w:ascii="方正仿宋_GBK" w:eastAsia="方正仿宋_GBK" w:hAnsi="方正仿宋_GBK" w:cs="方正仿宋_GBK"/>
                <w:kern w:val="0"/>
                <w:sz w:val="16"/>
                <w:szCs w:val="16"/>
              </w:rPr>
              <w:t>90%</w:t>
            </w:r>
          </w:p>
        </w:tc>
      </w:tr>
      <w:tr w:rsidR="009A2D2C">
        <w:trPr>
          <w:trHeight w:val="283"/>
        </w:trPr>
        <w:tc>
          <w:tcPr>
            <w:tcW w:w="1348" w:type="dxa"/>
            <w:vMerge/>
            <w:tcBorders>
              <w:top w:val="nil"/>
              <w:left w:val="single" w:sz="4" w:space="0" w:color="000000"/>
              <w:bottom w:val="single" w:sz="4" w:space="0" w:color="000000"/>
              <w:right w:val="single" w:sz="4" w:space="0" w:color="000000"/>
            </w:tcBorders>
            <w:vAlign w:val="center"/>
          </w:tcPr>
          <w:p w:rsidR="009A2D2C" w:rsidRDefault="009A2D2C">
            <w:pPr>
              <w:widowControl/>
              <w:rPr>
                <w:rFonts w:ascii="微软雅黑" w:eastAsia="微软雅黑" w:hAnsi="微软雅黑"/>
                <w:kern w:val="0"/>
                <w:sz w:val="15"/>
                <w:szCs w:val="15"/>
              </w:rPr>
            </w:pPr>
          </w:p>
        </w:tc>
        <w:tc>
          <w:tcPr>
            <w:tcW w:w="1560" w:type="dxa"/>
            <w:tcBorders>
              <w:top w:val="nil"/>
              <w:left w:val="single" w:sz="4" w:space="0" w:color="000000"/>
              <w:bottom w:val="single" w:sz="4" w:space="0" w:color="000000"/>
              <w:right w:val="single" w:sz="4" w:space="0" w:color="000000"/>
            </w:tcBorders>
            <w:vAlign w:val="center"/>
          </w:tcPr>
          <w:p w:rsidR="009A2D2C" w:rsidRDefault="009A2D2C">
            <w:pPr>
              <w:widowControl/>
              <w:rPr>
                <w:rFonts w:ascii="微软雅黑" w:eastAsia="微软雅黑" w:hAnsi="微软雅黑"/>
                <w:kern w:val="0"/>
                <w:sz w:val="15"/>
                <w:szCs w:val="15"/>
              </w:rPr>
            </w:pPr>
            <w:r>
              <w:rPr>
                <w:rFonts w:ascii="微软雅黑" w:eastAsia="微软雅黑" w:hAnsi="微软雅黑" w:cs="微软雅黑" w:hint="eastAsia"/>
                <w:kern w:val="0"/>
                <w:sz w:val="15"/>
                <w:szCs w:val="15"/>
              </w:rPr>
              <w:t>社会效益指标</w:t>
            </w:r>
          </w:p>
        </w:tc>
        <w:tc>
          <w:tcPr>
            <w:tcW w:w="3485" w:type="dxa"/>
            <w:gridSpan w:val="3"/>
            <w:tcBorders>
              <w:top w:val="single" w:sz="4" w:space="0" w:color="000000"/>
              <w:left w:val="nil"/>
              <w:bottom w:val="single" w:sz="4" w:space="0" w:color="000000"/>
              <w:right w:val="single" w:sz="4" w:space="0" w:color="000000"/>
            </w:tcBorders>
            <w:vAlign w:val="center"/>
          </w:tcPr>
          <w:p w:rsidR="009A2D2C" w:rsidRDefault="009A2D2C">
            <w:pPr>
              <w:widowControl/>
              <w:jc w:val="left"/>
              <w:textAlignment w:val="center"/>
              <w:rPr>
                <w:rFonts w:ascii="微软雅黑" w:eastAsia="微软雅黑" w:hAnsi="微软雅黑"/>
                <w:kern w:val="0"/>
                <w:sz w:val="13"/>
                <w:szCs w:val="13"/>
              </w:rPr>
            </w:pPr>
            <w:r>
              <w:rPr>
                <w:rFonts w:ascii="方正仿宋_GBK" w:eastAsia="方正仿宋_GBK" w:hAnsi="方正仿宋_GBK" w:cs="方正仿宋_GBK"/>
                <w:kern w:val="0"/>
                <w:sz w:val="16"/>
                <w:szCs w:val="16"/>
              </w:rPr>
              <w:t xml:space="preserve"> </w:t>
            </w:r>
            <w:r>
              <w:rPr>
                <w:rFonts w:ascii="方正仿宋_GBK" w:eastAsia="方正仿宋_GBK" w:hAnsi="方正仿宋_GBK" w:cs="方正仿宋_GBK" w:hint="eastAsia"/>
                <w:kern w:val="0"/>
                <w:sz w:val="16"/>
                <w:szCs w:val="16"/>
              </w:rPr>
              <w:t>长期性可持续目标，保护农牧民的合法权益，解决农牧民是实际困难，为发展我市长治久安和畜牧业发展提供了可持续发展的经济基础。</w:t>
            </w:r>
          </w:p>
        </w:tc>
        <w:tc>
          <w:tcPr>
            <w:tcW w:w="2043" w:type="dxa"/>
            <w:gridSpan w:val="3"/>
            <w:tcBorders>
              <w:top w:val="single" w:sz="4" w:space="0" w:color="000000"/>
              <w:left w:val="nil"/>
              <w:bottom w:val="single" w:sz="4" w:space="0" w:color="000000"/>
              <w:right w:val="single" w:sz="4" w:space="0" w:color="000000"/>
            </w:tcBorders>
            <w:vAlign w:val="center"/>
          </w:tcPr>
          <w:p w:rsidR="009A2D2C" w:rsidRDefault="009A2D2C">
            <w:pPr>
              <w:widowControl/>
              <w:jc w:val="left"/>
              <w:textAlignment w:val="center"/>
              <w:rPr>
                <w:rFonts w:ascii="微软雅黑" w:eastAsia="微软雅黑" w:hAnsi="微软雅黑"/>
                <w:kern w:val="0"/>
                <w:sz w:val="13"/>
                <w:szCs w:val="13"/>
              </w:rPr>
            </w:pPr>
            <w:r>
              <w:rPr>
                <w:rFonts w:ascii="方正仿宋_GBK" w:eastAsia="方正仿宋_GBK" w:hAnsi="方正仿宋_GBK" w:cs="方正仿宋_GBK" w:hint="eastAsia"/>
                <w:kern w:val="0"/>
                <w:sz w:val="16"/>
                <w:szCs w:val="16"/>
              </w:rPr>
              <w:t>≧</w:t>
            </w:r>
            <w:r>
              <w:rPr>
                <w:rFonts w:ascii="方正仿宋_GBK" w:eastAsia="方正仿宋_GBK" w:hAnsi="方正仿宋_GBK" w:cs="方正仿宋_GBK"/>
                <w:kern w:val="0"/>
                <w:sz w:val="16"/>
                <w:szCs w:val="16"/>
              </w:rPr>
              <w:t>90%</w:t>
            </w:r>
          </w:p>
        </w:tc>
      </w:tr>
      <w:tr w:rsidR="009A2D2C">
        <w:trPr>
          <w:trHeight w:val="283"/>
        </w:trPr>
        <w:tc>
          <w:tcPr>
            <w:tcW w:w="1348" w:type="dxa"/>
            <w:vMerge/>
            <w:tcBorders>
              <w:top w:val="nil"/>
              <w:left w:val="single" w:sz="4" w:space="0" w:color="000000"/>
              <w:bottom w:val="single" w:sz="4" w:space="0" w:color="000000"/>
              <w:right w:val="single" w:sz="4" w:space="0" w:color="000000"/>
            </w:tcBorders>
            <w:vAlign w:val="center"/>
          </w:tcPr>
          <w:p w:rsidR="009A2D2C" w:rsidRDefault="009A2D2C">
            <w:pPr>
              <w:widowControl/>
              <w:rPr>
                <w:rFonts w:ascii="微软雅黑" w:eastAsia="微软雅黑" w:hAnsi="微软雅黑"/>
                <w:kern w:val="0"/>
                <w:sz w:val="15"/>
                <w:szCs w:val="15"/>
              </w:rPr>
            </w:pPr>
          </w:p>
        </w:tc>
        <w:tc>
          <w:tcPr>
            <w:tcW w:w="1560" w:type="dxa"/>
            <w:tcBorders>
              <w:top w:val="nil"/>
              <w:left w:val="single" w:sz="4" w:space="0" w:color="000000"/>
              <w:bottom w:val="single" w:sz="4" w:space="0" w:color="000000"/>
              <w:right w:val="single" w:sz="4" w:space="0" w:color="000000"/>
            </w:tcBorders>
            <w:vAlign w:val="center"/>
          </w:tcPr>
          <w:p w:rsidR="009A2D2C" w:rsidRDefault="009A2D2C">
            <w:pPr>
              <w:widowControl/>
              <w:rPr>
                <w:rFonts w:ascii="微软雅黑" w:eastAsia="微软雅黑" w:hAnsi="微软雅黑"/>
                <w:kern w:val="0"/>
                <w:sz w:val="15"/>
                <w:szCs w:val="15"/>
              </w:rPr>
            </w:pPr>
            <w:r>
              <w:rPr>
                <w:rFonts w:ascii="微软雅黑" w:eastAsia="微软雅黑" w:hAnsi="微软雅黑" w:cs="微软雅黑" w:hint="eastAsia"/>
                <w:kern w:val="0"/>
                <w:sz w:val="15"/>
                <w:szCs w:val="15"/>
              </w:rPr>
              <w:t>生态效益指标</w:t>
            </w:r>
          </w:p>
        </w:tc>
        <w:tc>
          <w:tcPr>
            <w:tcW w:w="3485" w:type="dxa"/>
            <w:gridSpan w:val="3"/>
            <w:tcBorders>
              <w:top w:val="single" w:sz="4" w:space="0" w:color="000000"/>
              <w:left w:val="nil"/>
              <w:bottom w:val="single" w:sz="4" w:space="0" w:color="000000"/>
              <w:right w:val="single" w:sz="4" w:space="0" w:color="000000"/>
            </w:tcBorders>
            <w:vAlign w:val="center"/>
          </w:tcPr>
          <w:p w:rsidR="009A2D2C" w:rsidRDefault="009A2D2C">
            <w:pPr>
              <w:widowControl/>
              <w:jc w:val="left"/>
              <w:textAlignment w:val="center"/>
              <w:rPr>
                <w:rFonts w:ascii="微软雅黑" w:eastAsia="微软雅黑" w:hAnsi="微软雅黑"/>
                <w:kern w:val="0"/>
                <w:sz w:val="10"/>
                <w:szCs w:val="10"/>
              </w:rPr>
            </w:pPr>
            <w:r>
              <w:rPr>
                <w:rFonts w:ascii="方正仿宋_GBK" w:eastAsia="方正仿宋_GBK" w:hAnsi="方正仿宋_GBK" w:cs="方正仿宋_GBK" w:hint="eastAsia"/>
                <w:kern w:val="0"/>
                <w:sz w:val="13"/>
                <w:szCs w:val="13"/>
              </w:rPr>
              <w:t>生存条件的改善，人均生活水平进一步提高，减少疾病及环境污染，间接保护了生态环境，为发展我市畜牧业提供了物质基础。</w:t>
            </w:r>
          </w:p>
        </w:tc>
        <w:tc>
          <w:tcPr>
            <w:tcW w:w="2043" w:type="dxa"/>
            <w:gridSpan w:val="3"/>
            <w:tcBorders>
              <w:top w:val="single" w:sz="4" w:space="0" w:color="000000"/>
              <w:left w:val="nil"/>
              <w:bottom w:val="single" w:sz="4" w:space="0" w:color="000000"/>
              <w:right w:val="single" w:sz="4" w:space="0" w:color="000000"/>
            </w:tcBorders>
            <w:vAlign w:val="center"/>
          </w:tcPr>
          <w:p w:rsidR="009A2D2C" w:rsidRDefault="009A2D2C">
            <w:pPr>
              <w:widowControl/>
              <w:jc w:val="left"/>
              <w:textAlignment w:val="center"/>
              <w:rPr>
                <w:rFonts w:ascii="微软雅黑" w:eastAsia="微软雅黑" w:hAnsi="微软雅黑"/>
                <w:kern w:val="0"/>
                <w:sz w:val="13"/>
                <w:szCs w:val="13"/>
              </w:rPr>
            </w:pPr>
            <w:r>
              <w:rPr>
                <w:rFonts w:ascii="方正仿宋_GBK" w:eastAsia="方正仿宋_GBK" w:hAnsi="方正仿宋_GBK" w:cs="方正仿宋_GBK" w:hint="eastAsia"/>
                <w:kern w:val="0"/>
                <w:sz w:val="16"/>
                <w:szCs w:val="16"/>
              </w:rPr>
              <w:t>≧</w:t>
            </w:r>
            <w:r>
              <w:rPr>
                <w:rFonts w:ascii="方正仿宋_GBK" w:eastAsia="方正仿宋_GBK" w:hAnsi="方正仿宋_GBK" w:cs="方正仿宋_GBK"/>
                <w:kern w:val="0"/>
                <w:sz w:val="16"/>
                <w:szCs w:val="16"/>
              </w:rPr>
              <w:t>90%</w:t>
            </w:r>
          </w:p>
        </w:tc>
      </w:tr>
      <w:tr w:rsidR="009A2D2C">
        <w:trPr>
          <w:trHeight w:val="271"/>
        </w:trPr>
        <w:tc>
          <w:tcPr>
            <w:tcW w:w="1348" w:type="dxa"/>
            <w:tcBorders>
              <w:top w:val="nil"/>
              <w:left w:val="single" w:sz="4" w:space="0" w:color="000000"/>
              <w:bottom w:val="single" w:sz="4" w:space="0" w:color="000000"/>
              <w:right w:val="single" w:sz="4" w:space="0" w:color="000000"/>
            </w:tcBorders>
            <w:vAlign w:val="center"/>
          </w:tcPr>
          <w:p w:rsidR="009A2D2C" w:rsidRDefault="009A2D2C">
            <w:pPr>
              <w:widowControl/>
              <w:rPr>
                <w:rFonts w:ascii="微软雅黑" w:eastAsia="微软雅黑" w:hAnsi="微软雅黑"/>
                <w:kern w:val="0"/>
                <w:sz w:val="15"/>
                <w:szCs w:val="15"/>
              </w:rPr>
            </w:pPr>
            <w:r>
              <w:rPr>
                <w:rFonts w:ascii="微软雅黑" w:eastAsia="微软雅黑" w:hAnsi="微软雅黑" w:cs="微软雅黑" w:hint="eastAsia"/>
                <w:kern w:val="0"/>
                <w:sz w:val="15"/>
                <w:szCs w:val="15"/>
              </w:rPr>
              <w:t>满意度指标</w:t>
            </w:r>
          </w:p>
        </w:tc>
        <w:tc>
          <w:tcPr>
            <w:tcW w:w="1560" w:type="dxa"/>
            <w:tcBorders>
              <w:top w:val="nil"/>
              <w:left w:val="single" w:sz="4" w:space="0" w:color="000000"/>
              <w:bottom w:val="single" w:sz="4" w:space="0" w:color="000000"/>
              <w:right w:val="single" w:sz="4" w:space="0" w:color="000000"/>
            </w:tcBorders>
            <w:vAlign w:val="center"/>
          </w:tcPr>
          <w:p w:rsidR="009A2D2C" w:rsidRDefault="009A2D2C">
            <w:pPr>
              <w:widowControl/>
              <w:rPr>
                <w:rFonts w:ascii="微软雅黑" w:eastAsia="微软雅黑" w:hAnsi="微软雅黑"/>
                <w:kern w:val="0"/>
                <w:sz w:val="15"/>
                <w:szCs w:val="15"/>
              </w:rPr>
            </w:pPr>
            <w:r>
              <w:rPr>
                <w:rFonts w:ascii="微软雅黑" w:eastAsia="微软雅黑" w:hAnsi="微软雅黑" w:cs="微软雅黑" w:hint="eastAsia"/>
                <w:kern w:val="0"/>
                <w:sz w:val="15"/>
                <w:szCs w:val="15"/>
              </w:rPr>
              <w:t>满意度指标</w:t>
            </w:r>
          </w:p>
        </w:tc>
        <w:tc>
          <w:tcPr>
            <w:tcW w:w="3485" w:type="dxa"/>
            <w:gridSpan w:val="3"/>
            <w:tcBorders>
              <w:top w:val="single" w:sz="4" w:space="0" w:color="000000"/>
              <w:left w:val="nil"/>
              <w:bottom w:val="single" w:sz="4" w:space="0" w:color="000000"/>
              <w:right w:val="single" w:sz="4" w:space="0" w:color="000000"/>
            </w:tcBorders>
            <w:vAlign w:val="center"/>
          </w:tcPr>
          <w:p w:rsidR="009A2D2C" w:rsidRDefault="009A2D2C">
            <w:pPr>
              <w:widowControl/>
              <w:jc w:val="left"/>
              <w:textAlignment w:val="center"/>
              <w:rPr>
                <w:rFonts w:ascii="微软雅黑" w:eastAsia="微软雅黑" w:hAnsi="微软雅黑"/>
                <w:kern w:val="0"/>
                <w:sz w:val="10"/>
                <w:szCs w:val="10"/>
              </w:rPr>
            </w:pPr>
            <w:r>
              <w:rPr>
                <w:rFonts w:ascii="方正仿宋_GBK" w:eastAsia="方正仿宋_GBK" w:hAnsi="方正仿宋_GBK" w:cs="方正仿宋_GBK"/>
                <w:kern w:val="0"/>
                <w:sz w:val="13"/>
                <w:szCs w:val="13"/>
              </w:rPr>
              <w:t xml:space="preserve"> </w:t>
            </w:r>
            <w:r>
              <w:rPr>
                <w:rFonts w:ascii="方正仿宋_GBK" w:eastAsia="方正仿宋_GBK" w:hAnsi="方正仿宋_GBK" w:cs="方正仿宋_GBK" w:hint="eastAsia"/>
                <w:kern w:val="0"/>
                <w:sz w:val="13"/>
                <w:szCs w:val="13"/>
              </w:rPr>
              <w:t>帮助贫困户牧民解决了一些实际困难，特别是养殖专业技术服务难题，提高了牧民养殖积极性，增加了农牧民养殖收入。提升率</w:t>
            </w:r>
          </w:p>
        </w:tc>
        <w:tc>
          <w:tcPr>
            <w:tcW w:w="2043" w:type="dxa"/>
            <w:gridSpan w:val="3"/>
            <w:tcBorders>
              <w:top w:val="single" w:sz="4" w:space="0" w:color="000000"/>
              <w:left w:val="nil"/>
              <w:bottom w:val="single" w:sz="4" w:space="0" w:color="000000"/>
              <w:right w:val="single" w:sz="4" w:space="0" w:color="000000"/>
            </w:tcBorders>
            <w:vAlign w:val="center"/>
          </w:tcPr>
          <w:p w:rsidR="009A2D2C" w:rsidRDefault="009A2D2C">
            <w:pPr>
              <w:widowControl/>
              <w:jc w:val="left"/>
              <w:textAlignment w:val="center"/>
              <w:rPr>
                <w:rFonts w:ascii="微软雅黑" w:eastAsia="微软雅黑" w:hAnsi="微软雅黑"/>
                <w:kern w:val="0"/>
                <w:sz w:val="13"/>
                <w:szCs w:val="13"/>
              </w:rPr>
            </w:pPr>
            <w:r>
              <w:rPr>
                <w:rFonts w:ascii="方正仿宋_GBK" w:eastAsia="方正仿宋_GBK" w:hAnsi="方正仿宋_GBK" w:cs="方正仿宋_GBK" w:hint="eastAsia"/>
                <w:kern w:val="0"/>
                <w:sz w:val="16"/>
                <w:szCs w:val="16"/>
              </w:rPr>
              <w:t>≧</w:t>
            </w:r>
            <w:r>
              <w:rPr>
                <w:rFonts w:ascii="方正仿宋_GBK" w:eastAsia="方正仿宋_GBK" w:hAnsi="方正仿宋_GBK" w:cs="方正仿宋_GBK"/>
                <w:kern w:val="0"/>
                <w:sz w:val="16"/>
                <w:szCs w:val="16"/>
              </w:rPr>
              <w:t>90%</w:t>
            </w:r>
          </w:p>
        </w:tc>
      </w:tr>
    </w:tbl>
    <w:tbl>
      <w:tblPr>
        <w:tblpPr w:leftFromText="180" w:rightFromText="180" w:vertAnchor="text" w:tblpX="-2075" w:tblpY="-14328"/>
        <w:tblOverlap w:val="never"/>
        <w:tblW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4"/>
      </w:tblGrid>
      <w:tr w:rsidR="009A2D2C">
        <w:trPr>
          <w:trHeight w:val="30"/>
        </w:trPr>
        <w:tc>
          <w:tcPr>
            <w:tcW w:w="384" w:type="dxa"/>
          </w:tcPr>
          <w:p w:rsidR="009A2D2C" w:rsidRPr="001769EF" w:rsidRDefault="009A2D2C" w:rsidP="001769EF">
            <w:pPr>
              <w:widowControl/>
              <w:spacing w:line="580" w:lineRule="exact"/>
              <w:rPr>
                <w:rFonts w:ascii="微软雅黑" w:eastAsia="微软雅黑" w:hAnsi="微软雅黑"/>
                <w:b/>
                <w:bCs/>
                <w:kern w:val="0"/>
                <w:sz w:val="24"/>
                <w:szCs w:val="24"/>
              </w:rPr>
            </w:pPr>
          </w:p>
        </w:tc>
      </w:tr>
    </w:tbl>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tbl>
      <w:tblPr>
        <w:tblpPr w:leftFromText="180" w:rightFromText="180" w:vertAnchor="text" w:horzAnchor="page" w:tblpX="1505" w:tblpY="209"/>
        <w:tblOverlap w:val="never"/>
        <w:tblW w:w="9280" w:type="dxa"/>
        <w:tblLayout w:type="fixed"/>
        <w:tblCellMar>
          <w:left w:w="0" w:type="dxa"/>
          <w:right w:w="0" w:type="dxa"/>
        </w:tblCellMar>
        <w:tblLook w:val="00A0"/>
      </w:tblPr>
      <w:tblGrid>
        <w:gridCol w:w="860"/>
        <w:gridCol w:w="860"/>
        <w:gridCol w:w="1164"/>
        <w:gridCol w:w="1667"/>
        <w:gridCol w:w="918"/>
        <w:gridCol w:w="500"/>
        <w:gridCol w:w="51"/>
        <w:gridCol w:w="1508"/>
        <w:gridCol w:w="212"/>
        <w:gridCol w:w="860"/>
        <w:gridCol w:w="680"/>
      </w:tblGrid>
      <w:tr w:rsidR="009A2D2C">
        <w:trPr>
          <w:trHeight w:val="405"/>
        </w:trPr>
        <w:tc>
          <w:tcPr>
            <w:tcW w:w="9280" w:type="dxa"/>
            <w:gridSpan w:val="11"/>
            <w:tcBorders>
              <w:top w:val="nil"/>
              <w:left w:val="nil"/>
              <w:bottom w:val="nil"/>
              <w:right w:val="nil"/>
            </w:tcBorders>
            <w:tcMar>
              <w:top w:w="15" w:type="dxa"/>
              <w:left w:w="15" w:type="dxa"/>
              <w:right w:w="15" w:type="dxa"/>
            </w:tcMar>
            <w:vAlign w:val="center"/>
          </w:tcPr>
          <w:p w:rsidR="009A2D2C" w:rsidRDefault="009A2D2C">
            <w:pPr>
              <w:widowControl/>
              <w:jc w:val="center"/>
              <w:textAlignment w:val="center"/>
              <w:rPr>
                <w:rFonts w:ascii="monospace" w:hAnsi="宋体"/>
                <w:b/>
                <w:bCs/>
                <w:sz w:val="32"/>
                <w:szCs w:val="32"/>
              </w:rPr>
            </w:pPr>
            <w:r>
              <w:rPr>
                <w:rFonts w:ascii="monospace" w:eastAsia="Times New Roman" w:hAnsi="宋体"/>
                <w:b/>
                <w:bCs/>
                <w:kern w:val="0"/>
                <w:sz w:val="32"/>
                <w:szCs w:val="32"/>
              </w:rPr>
              <w:t>项目支出绩效目标</w:t>
            </w:r>
            <w:r>
              <w:rPr>
                <w:rFonts w:ascii="monospace" w:hAnsi="宋体" w:cs="宋体" w:hint="eastAsia"/>
                <w:b/>
                <w:bCs/>
                <w:kern w:val="0"/>
                <w:sz w:val="32"/>
                <w:szCs w:val="32"/>
              </w:rPr>
              <w:t>调整</w:t>
            </w:r>
            <w:r>
              <w:rPr>
                <w:rFonts w:ascii="monospace" w:eastAsia="Times New Roman" w:hAnsi="宋体"/>
                <w:b/>
                <w:bCs/>
                <w:kern w:val="0"/>
                <w:sz w:val="32"/>
                <w:szCs w:val="32"/>
              </w:rPr>
              <w:t>表</w:t>
            </w:r>
            <w:r>
              <w:rPr>
                <w:rFonts w:ascii="monospace" w:hAnsi="宋体" w:cs="宋体" w:hint="eastAsia"/>
                <w:b/>
                <w:bCs/>
                <w:kern w:val="0"/>
                <w:sz w:val="32"/>
                <w:szCs w:val="32"/>
              </w:rPr>
              <w:t>（六）</w:t>
            </w:r>
          </w:p>
        </w:tc>
      </w:tr>
      <w:tr w:rsidR="009A2D2C">
        <w:trPr>
          <w:trHeight w:val="300"/>
        </w:trPr>
        <w:tc>
          <w:tcPr>
            <w:tcW w:w="860" w:type="dxa"/>
            <w:tcBorders>
              <w:top w:val="nil"/>
              <w:left w:val="nil"/>
              <w:bottom w:val="nil"/>
              <w:right w:val="nil"/>
            </w:tcBorders>
            <w:tcMar>
              <w:top w:w="15" w:type="dxa"/>
              <w:left w:w="15" w:type="dxa"/>
              <w:right w:w="15" w:type="dxa"/>
            </w:tcMar>
            <w:vAlign w:val="center"/>
          </w:tcPr>
          <w:p w:rsidR="009A2D2C" w:rsidRDefault="009A2D2C">
            <w:pPr>
              <w:rPr>
                <w:rFonts w:ascii="宋体"/>
                <w:color w:val="000000"/>
                <w:sz w:val="22"/>
                <w:szCs w:val="22"/>
              </w:rPr>
            </w:pPr>
          </w:p>
        </w:tc>
        <w:tc>
          <w:tcPr>
            <w:tcW w:w="860" w:type="dxa"/>
            <w:tcBorders>
              <w:top w:val="nil"/>
              <w:left w:val="nil"/>
              <w:bottom w:val="nil"/>
              <w:right w:val="nil"/>
            </w:tcBorders>
            <w:tcMar>
              <w:top w:w="15" w:type="dxa"/>
              <w:left w:w="15" w:type="dxa"/>
              <w:right w:w="15" w:type="dxa"/>
            </w:tcMar>
            <w:vAlign w:val="center"/>
          </w:tcPr>
          <w:p w:rsidR="009A2D2C" w:rsidRDefault="009A2D2C">
            <w:pPr>
              <w:rPr>
                <w:rFonts w:ascii="宋体"/>
                <w:color w:val="000000"/>
                <w:sz w:val="22"/>
                <w:szCs w:val="22"/>
              </w:rPr>
            </w:pPr>
          </w:p>
        </w:tc>
        <w:tc>
          <w:tcPr>
            <w:tcW w:w="3749" w:type="dxa"/>
            <w:gridSpan w:val="3"/>
            <w:tcBorders>
              <w:top w:val="nil"/>
              <w:left w:val="nil"/>
              <w:bottom w:val="nil"/>
              <w:right w:val="nil"/>
            </w:tcBorders>
            <w:tcMar>
              <w:top w:w="15" w:type="dxa"/>
              <w:left w:w="15" w:type="dxa"/>
              <w:right w:w="15" w:type="dxa"/>
            </w:tcMar>
            <w:vAlign w:val="center"/>
          </w:tcPr>
          <w:p w:rsidR="009A2D2C" w:rsidRDefault="009A2D2C">
            <w:pPr>
              <w:rPr>
                <w:rFonts w:ascii="宋体"/>
                <w:color w:val="000000"/>
                <w:sz w:val="22"/>
                <w:szCs w:val="22"/>
              </w:rPr>
            </w:pPr>
          </w:p>
        </w:tc>
        <w:tc>
          <w:tcPr>
            <w:tcW w:w="551" w:type="dxa"/>
            <w:gridSpan w:val="2"/>
            <w:tcBorders>
              <w:top w:val="nil"/>
              <w:left w:val="nil"/>
              <w:bottom w:val="nil"/>
              <w:right w:val="nil"/>
            </w:tcBorders>
            <w:tcMar>
              <w:top w:w="15" w:type="dxa"/>
              <w:left w:w="15" w:type="dxa"/>
              <w:right w:w="15" w:type="dxa"/>
            </w:tcMar>
            <w:vAlign w:val="center"/>
          </w:tcPr>
          <w:p w:rsidR="009A2D2C" w:rsidRDefault="009A2D2C">
            <w:pPr>
              <w:rPr>
                <w:rFonts w:ascii="宋体"/>
                <w:color w:val="000000"/>
                <w:sz w:val="22"/>
                <w:szCs w:val="22"/>
              </w:rPr>
            </w:pPr>
          </w:p>
        </w:tc>
        <w:tc>
          <w:tcPr>
            <w:tcW w:w="1720" w:type="dxa"/>
            <w:gridSpan w:val="2"/>
            <w:tcBorders>
              <w:top w:val="nil"/>
              <w:left w:val="nil"/>
              <w:bottom w:val="nil"/>
              <w:right w:val="nil"/>
            </w:tcBorders>
            <w:tcMar>
              <w:top w:w="15" w:type="dxa"/>
              <w:left w:w="15" w:type="dxa"/>
              <w:right w:w="15" w:type="dxa"/>
            </w:tcMar>
            <w:vAlign w:val="center"/>
          </w:tcPr>
          <w:p w:rsidR="009A2D2C" w:rsidRDefault="009A2D2C">
            <w:pPr>
              <w:rPr>
                <w:rFonts w:ascii="宋体"/>
                <w:color w:val="000000"/>
                <w:sz w:val="22"/>
                <w:szCs w:val="22"/>
              </w:rPr>
            </w:pPr>
          </w:p>
        </w:tc>
        <w:tc>
          <w:tcPr>
            <w:tcW w:w="860" w:type="dxa"/>
            <w:tcBorders>
              <w:top w:val="nil"/>
              <w:left w:val="nil"/>
              <w:bottom w:val="nil"/>
              <w:right w:val="nil"/>
            </w:tcBorders>
            <w:tcMar>
              <w:top w:w="15" w:type="dxa"/>
              <w:left w:w="15" w:type="dxa"/>
              <w:right w:w="15" w:type="dxa"/>
            </w:tcMar>
            <w:vAlign w:val="center"/>
          </w:tcPr>
          <w:p w:rsidR="009A2D2C" w:rsidRDefault="009A2D2C">
            <w:pPr>
              <w:rPr>
                <w:rFonts w:ascii="宋体"/>
                <w:color w:val="000000"/>
                <w:sz w:val="22"/>
                <w:szCs w:val="22"/>
              </w:rPr>
            </w:pPr>
          </w:p>
        </w:tc>
        <w:tc>
          <w:tcPr>
            <w:tcW w:w="680" w:type="dxa"/>
            <w:tcBorders>
              <w:top w:val="nil"/>
              <w:left w:val="nil"/>
              <w:bottom w:val="nil"/>
              <w:right w:val="nil"/>
            </w:tcBorders>
            <w:tcMar>
              <w:top w:w="15" w:type="dxa"/>
              <w:left w:w="15" w:type="dxa"/>
              <w:right w:w="15" w:type="dxa"/>
            </w:tcMar>
            <w:vAlign w:val="center"/>
          </w:tcPr>
          <w:p w:rsidR="009A2D2C" w:rsidRDefault="009A2D2C">
            <w:pPr>
              <w:rPr>
                <w:rFonts w:ascii="宋体"/>
                <w:color w:val="000000"/>
                <w:sz w:val="22"/>
                <w:szCs w:val="22"/>
              </w:rPr>
            </w:pPr>
          </w:p>
        </w:tc>
      </w:tr>
      <w:tr w:rsidR="009A2D2C">
        <w:trPr>
          <w:trHeight w:val="300"/>
        </w:trPr>
        <w:tc>
          <w:tcPr>
            <w:tcW w:w="860" w:type="dxa"/>
            <w:tcBorders>
              <w:top w:val="single" w:sz="8" w:space="0" w:color="auto"/>
              <w:left w:val="single" w:sz="8" w:space="0" w:color="auto"/>
              <w:bottom w:val="single" w:sz="8" w:space="0" w:color="auto"/>
              <w:right w:val="nil"/>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预算单位</w:t>
            </w:r>
          </w:p>
        </w:tc>
        <w:tc>
          <w:tcPr>
            <w:tcW w:w="3691" w:type="dxa"/>
            <w:gridSpan w:val="3"/>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20"/>
                <w:szCs w:val="20"/>
              </w:rPr>
              <w:t>库尔勒市农业农村局</w:t>
            </w:r>
          </w:p>
        </w:tc>
        <w:tc>
          <w:tcPr>
            <w:tcW w:w="1418" w:type="dxa"/>
            <w:gridSpan w:val="2"/>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项目名称</w:t>
            </w:r>
          </w:p>
        </w:tc>
        <w:tc>
          <w:tcPr>
            <w:tcW w:w="3311" w:type="dxa"/>
            <w:gridSpan w:val="5"/>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“访惠聚”第一书记为民办实事经费项目</w:t>
            </w:r>
          </w:p>
        </w:tc>
      </w:tr>
      <w:tr w:rsidR="009A2D2C">
        <w:trPr>
          <w:trHeight w:val="784"/>
        </w:trPr>
        <w:tc>
          <w:tcPr>
            <w:tcW w:w="860" w:type="dxa"/>
            <w:tcBorders>
              <w:top w:val="nil"/>
              <w:left w:val="single" w:sz="8" w:space="0" w:color="auto"/>
              <w:bottom w:val="single" w:sz="8" w:space="0" w:color="auto"/>
              <w:right w:val="nil"/>
            </w:tcBorders>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项目资金（元）</w:t>
            </w:r>
          </w:p>
        </w:tc>
        <w:tc>
          <w:tcPr>
            <w:tcW w:w="860" w:type="dxa"/>
            <w:tcBorders>
              <w:top w:val="nil"/>
              <w:left w:val="single" w:sz="4" w:space="0" w:color="auto"/>
              <w:bottom w:val="single" w:sz="4" w:space="0" w:color="auto"/>
              <w:right w:val="single" w:sz="4" w:space="0" w:color="auto"/>
            </w:tcBorders>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年度资金总额：</w:t>
            </w:r>
          </w:p>
        </w:tc>
        <w:tc>
          <w:tcPr>
            <w:tcW w:w="1164" w:type="dxa"/>
            <w:tcBorders>
              <w:top w:val="single" w:sz="4" w:space="0" w:color="auto"/>
              <w:left w:val="nil"/>
              <w:bottom w:val="single" w:sz="4" w:space="0" w:color="auto"/>
              <w:right w:val="single" w:sz="4" w:space="0" w:color="auto"/>
            </w:tcBorders>
            <w:vAlign w:val="center"/>
          </w:tcPr>
          <w:p w:rsidR="009A2D2C" w:rsidRDefault="009A2D2C">
            <w:pPr>
              <w:widowControl/>
              <w:textAlignment w:val="center"/>
              <w:rPr>
                <w:rFonts w:ascii="宋体"/>
                <w:sz w:val="18"/>
                <w:szCs w:val="18"/>
              </w:rPr>
            </w:pPr>
            <w:r>
              <w:rPr>
                <w:rFonts w:ascii="宋体" w:hAnsi="宋体" w:cs="宋体"/>
                <w:kern w:val="0"/>
                <w:sz w:val="18"/>
                <w:szCs w:val="18"/>
              </w:rPr>
              <w:t>12</w:t>
            </w:r>
            <w:r>
              <w:rPr>
                <w:rFonts w:ascii="宋体" w:hAnsi="宋体" w:cs="宋体" w:hint="eastAsia"/>
                <w:kern w:val="0"/>
                <w:sz w:val="18"/>
                <w:szCs w:val="18"/>
              </w:rPr>
              <w:t>万元</w:t>
            </w:r>
          </w:p>
        </w:tc>
        <w:tc>
          <w:tcPr>
            <w:tcW w:w="1667" w:type="dxa"/>
            <w:tcBorders>
              <w:top w:val="single" w:sz="4" w:space="0" w:color="auto"/>
              <w:left w:val="nil"/>
              <w:bottom w:val="single" w:sz="4" w:space="0" w:color="auto"/>
              <w:right w:val="single" w:sz="4" w:space="0" w:color="auto"/>
            </w:tcBorders>
            <w:vAlign w:val="center"/>
          </w:tcPr>
          <w:p w:rsidR="009A2D2C" w:rsidRDefault="009A2D2C">
            <w:pPr>
              <w:widowControl/>
              <w:textAlignment w:val="center"/>
              <w:rPr>
                <w:rFonts w:ascii="宋体"/>
                <w:sz w:val="18"/>
                <w:szCs w:val="18"/>
              </w:rPr>
            </w:pPr>
            <w:r>
              <w:rPr>
                <w:rFonts w:ascii="宋体" w:hAnsi="宋体" w:cs="宋体" w:hint="eastAsia"/>
                <w:sz w:val="18"/>
                <w:szCs w:val="18"/>
              </w:rPr>
              <w:t>其中：财政拨款</w:t>
            </w:r>
          </w:p>
        </w:tc>
        <w:tc>
          <w:tcPr>
            <w:tcW w:w="1418" w:type="dxa"/>
            <w:gridSpan w:val="2"/>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kern w:val="0"/>
                <w:sz w:val="18"/>
                <w:szCs w:val="18"/>
              </w:rPr>
              <w:t>12</w:t>
            </w:r>
            <w:r>
              <w:rPr>
                <w:rFonts w:ascii="宋体" w:hAnsi="宋体" w:cs="宋体" w:hint="eastAsia"/>
                <w:kern w:val="0"/>
                <w:sz w:val="18"/>
                <w:szCs w:val="18"/>
              </w:rPr>
              <w:t>万元</w:t>
            </w:r>
          </w:p>
        </w:tc>
        <w:tc>
          <w:tcPr>
            <w:tcW w:w="1559" w:type="dxa"/>
            <w:gridSpan w:val="2"/>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其他资金</w:t>
            </w:r>
          </w:p>
        </w:tc>
        <w:tc>
          <w:tcPr>
            <w:tcW w:w="1752"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 xml:space="preserve">　</w:t>
            </w:r>
          </w:p>
        </w:tc>
      </w:tr>
      <w:tr w:rsidR="009A2D2C">
        <w:trPr>
          <w:trHeight w:val="1110"/>
        </w:trPr>
        <w:tc>
          <w:tcPr>
            <w:tcW w:w="860" w:type="dxa"/>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项目总体目标</w:t>
            </w:r>
          </w:p>
        </w:tc>
        <w:tc>
          <w:tcPr>
            <w:tcW w:w="8420" w:type="dxa"/>
            <w:gridSpan w:val="10"/>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充分发挥第一书记职责，配合村两委班子开展好日常工作；充分发挥工作职责，及时制定好全年工作计划，切实为农牧民服务</w:t>
            </w:r>
            <w:r>
              <w:rPr>
                <w:rFonts w:ascii="宋体" w:hAnsi="宋体" w:cs="宋体"/>
                <w:kern w:val="0"/>
                <w:sz w:val="18"/>
                <w:szCs w:val="18"/>
              </w:rPr>
              <w:t>;</w:t>
            </w:r>
            <w:r>
              <w:rPr>
                <w:rFonts w:ascii="宋体" w:hAnsi="宋体" w:cs="宋体" w:hint="eastAsia"/>
                <w:kern w:val="0"/>
                <w:sz w:val="18"/>
                <w:szCs w:val="18"/>
              </w:rPr>
              <w:t>结合今年扶贫工作任务，重点抓好农村社会稳定、农牧民致富增收等</w:t>
            </w:r>
          </w:p>
        </w:tc>
      </w:tr>
      <w:tr w:rsidR="009A2D2C">
        <w:trPr>
          <w:trHeight w:val="592"/>
        </w:trPr>
        <w:tc>
          <w:tcPr>
            <w:tcW w:w="860" w:type="dxa"/>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一级指标</w:t>
            </w:r>
          </w:p>
        </w:tc>
        <w:tc>
          <w:tcPr>
            <w:tcW w:w="86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二级指标</w:t>
            </w:r>
          </w:p>
        </w:tc>
        <w:tc>
          <w:tcPr>
            <w:tcW w:w="3749"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三级指标</w:t>
            </w:r>
          </w:p>
        </w:tc>
        <w:tc>
          <w:tcPr>
            <w:tcW w:w="3811" w:type="dxa"/>
            <w:gridSpan w:val="6"/>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指标值（包含数字及文字描述）</w:t>
            </w:r>
          </w:p>
        </w:tc>
      </w:tr>
      <w:tr w:rsidR="009A2D2C">
        <w:trPr>
          <w:trHeight w:val="285"/>
        </w:trPr>
        <w:tc>
          <w:tcPr>
            <w:tcW w:w="860" w:type="dxa"/>
            <w:vMerge w:val="restart"/>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项目完成指标</w:t>
            </w:r>
          </w:p>
        </w:tc>
        <w:tc>
          <w:tcPr>
            <w:tcW w:w="86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成本指标</w:t>
            </w:r>
          </w:p>
        </w:tc>
        <w:tc>
          <w:tcPr>
            <w:tcW w:w="3749"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控制专项经费预算数</w:t>
            </w:r>
          </w:p>
        </w:tc>
        <w:tc>
          <w:tcPr>
            <w:tcW w:w="3811" w:type="dxa"/>
            <w:gridSpan w:val="6"/>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12</w:t>
            </w:r>
            <w:r>
              <w:rPr>
                <w:rFonts w:ascii="宋体" w:hAnsi="宋体" w:cs="宋体" w:hint="eastAsia"/>
                <w:kern w:val="0"/>
                <w:sz w:val="18"/>
                <w:szCs w:val="18"/>
              </w:rPr>
              <w:t>万元</w:t>
            </w:r>
          </w:p>
        </w:tc>
      </w:tr>
      <w:tr w:rsidR="009A2D2C">
        <w:trPr>
          <w:trHeight w:val="525"/>
        </w:trPr>
        <w:tc>
          <w:tcPr>
            <w:tcW w:w="860" w:type="dxa"/>
            <w:vMerge/>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rPr>
                <w:rFonts w:ascii="宋体"/>
                <w:sz w:val="18"/>
                <w:szCs w:val="18"/>
              </w:rPr>
            </w:pPr>
          </w:p>
        </w:tc>
        <w:tc>
          <w:tcPr>
            <w:tcW w:w="86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时效指标</w:t>
            </w:r>
          </w:p>
        </w:tc>
        <w:tc>
          <w:tcPr>
            <w:tcW w:w="3749"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各项指标在</w:t>
            </w:r>
            <w:r>
              <w:rPr>
                <w:rFonts w:ascii="宋体" w:hAnsi="宋体" w:cs="宋体"/>
                <w:kern w:val="0"/>
                <w:sz w:val="18"/>
                <w:szCs w:val="18"/>
              </w:rPr>
              <w:t>2019</w:t>
            </w:r>
            <w:r>
              <w:rPr>
                <w:rFonts w:ascii="宋体" w:hAnsi="宋体" w:cs="宋体" w:hint="eastAsia"/>
                <w:kern w:val="0"/>
                <w:sz w:val="18"/>
                <w:szCs w:val="18"/>
              </w:rPr>
              <w:t>年</w:t>
            </w:r>
            <w:r>
              <w:rPr>
                <w:rFonts w:ascii="宋体" w:hAnsi="宋体" w:cs="宋体"/>
                <w:kern w:val="0"/>
                <w:sz w:val="18"/>
                <w:szCs w:val="18"/>
              </w:rPr>
              <w:t>1-12</w:t>
            </w:r>
            <w:r>
              <w:rPr>
                <w:rFonts w:ascii="宋体" w:hAnsi="宋体" w:cs="宋体" w:hint="eastAsia"/>
                <w:kern w:val="0"/>
                <w:sz w:val="18"/>
                <w:szCs w:val="18"/>
              </w:rPr>
              <w:t>月</w:t>
            </w:r>
            <w:r>
              <w:rPr>
                <w:rFonts w:ascii="宋体" w:hAnsi="宋体" w:cs="宋体"/>
                <w:kern w:val="0"/>
                <w:sz w:val="18"/>
                <w:szCs w:val="18"/>
              </w:rPr>
              <w:t>30</w:t>
            </w:r>
            <w:r>
              <w:rPr>
                <w:rFonts w:ascii="宋体" w:hAnsi="宋体" w:cs="宋体" w:hint="eastAsia"/>
                <w:kern w:val="0"/>
                <w:sz w:val="18"/>
                <w:szCs w:val="18"/>
              </w:rPr>
              <w:t>日之前完成全年项目预算执行任务</w:t>
            </w:r>
          </w:p>
        </w:tc>
        <w:tc>
          <w:tcPr>
            <w:tcW w:w="3811" w:type="dxa"/>
            <w:gridSpan w:val="6"/>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100%</w:t>
            </w:r>
          </w:p>
        </w:tc>
      </w:tr>
      <w:tr w:rsidR="009A2D2C">
        <w:trPr>
          <w:trHeight w:val="705"/>
        </w:trPr>
        <w:tc>
          <w:tcPr>
            <w:tcW w:w="860" w:type="dxa"/>
            <w:vMerge/>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rPr>
                <w:rFonts w:ascii="宋体"/>
                <w:sz w:val="18"/>
                <w:szCs w:val="18"/>
              </w:rPr>
            </w:pPr>
          </w:p>
        </w:tc>
        <w:tc>
          <w:tcPr>
            <w:tcW w:w="86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数量指标</w:t>
            </w:r>
          </w:p>
        </w:tc>
        <w:tc>
          <w:tcPr>
            <w:tcW w:w="3749"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为民办实事，做好群众工作，访贫问苦，为群众送信息，送服务</w:t>
            </w:r>
          </w:p>
        </w:tc>
        <w:tc>
          <w:tcPr>
            <w:tcW w:w="3811" w:type="dxa"/>
            <w:gridSpan w:val="6"/>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12</w:t>
            </w:r>
            <w:r>
              <w:rPr>
                <w:rFonts w:ascii="宋体" w:hAnsi="宋体" w:cs="宋体" w:hint="eastAsia"/>
                <w:kern w:val="0"/>
                <w:sz w:val="18"/>
                <w:szCs w:val="18"/>
              </w:rPr>
              <w:t>万元</w:t>
            </w:r>
          </w:p>
        </w:tc>
      </w:tr>
      <w:tr w:rsidR="009A2D2C">
        <w:trPr>
          <w:trHeight w:val="285"/>
        </w:trPr>
        <w:tc>
          <w:tcPr>
            <w:tcW w:w="860" w:type="dxa"/>
            <w:vMerge/>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rPr>
                <w:rFonts w:ascii="宋体"/>
                <w:sz w:val="18"/>
                <w:szCs w:val="18"/>
              </w:rPr>
            </w:pPr>
          </w:p>
        </w:tc>
        <w:tc>
          <w:tcPr>
            <w:tcW w:w="86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质量指标</w:t>
            </w:r>
          </w:p>
        </w:tc>
        <w:tc>
          <w:tcPr>
            <w:tcW w:w="3749"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完成各项目合格率</w:t>
            </w:r>
          </w:p>
        </w:tc>
        <w:tc>
          <w:tcPr>
            <w:tcW w:w="3811" w:type="dxa"/>
            <w:gridSpan w:val="6"/>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hint="eastAsia"/>
                <w:kern w:val="0"/>
                <w:sz w:val="18"/>
                <w:szCs w:val="18"/>
              </w:rPr>
              <w:t>≧</w:t>
            </w:r>
            <w:r>
              <w:rPr>
                <w:rFonts w:ascii="宋体" w:hAnsi="宋体" w:cs="宋体"/>
                <w:kern w:val="0"/>
                <w:sz w:val="18"/>
                <w:szCs w:val="18"/>
              </w:rPr>
              <w:t>98%</w:t>
            </w:r>
          </w:p>
        </w:tc>
      </w:tr>
      <w:tr w:rsidR="009A2D2C">
        <w:trPr>
          <w:trHeight w:val="660"/>
        </w:trPr>
        <w:tc>
          <w:tcPr>
            <w:tcW w:w="860" w:type="dxa"/>
            <w:vMerge w:val="restart"/>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项目效益指标</w:t>
            </w:r>
          </w:p>
        </w:tc>
        <w:tc>
          <w:tcPr>
            <w:tcW w:w="86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经济效益指标</w:t>
            </w:r>
          </w:p>
        </w:tc>
        <w:tc>
          <w:tcPr>
            <w:tcW w:w="3749"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积极利用网络的力量，微信转发为农民创业增收致富打好了基础。</w:t>
            </w:r>
          </w:p>
        </w:tc>
        <w:tc>
          <w:tcPr>
            <w:tcW w:w="3811" w:type="dxa"/>
            <w:gridSpan w:val="6"/>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12</w:t>
            </w:r>
            <w:r>
              <w:rPr>
                <w:rFonts w:ascii="宋体" w:hAnsi="宋体" w:cs="宋体" w:hint="eastAsia"/>
                <w:kern w:val="0"/>
                <w:sz w:val="18"/>
                <w:szCs w:val="18"/>
              </w:rPr>
              <w:t>万元</w:t>
            </w:r>
          </w:p>
        </w:tc>
      </w:tr>
      <w:tr w:rsidR="009A2D2C">
        <w:trPr>
          <w:trHeight w:val="285"/>
        </w:trPr>
        <w:tc>
          <w:tcPr>
            <w:tcW w:w="860" w:type="dxa"/>
            <w:vMerge/>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rPr>
                <w:rFonts w:ascii="宋体"/>
                <w:sz w:val="18"/>
                <w:szCs w:val="18"/>
              </w:rPr>
            </w:pPr>
          </w:p>
        </w:tc>
        <w:tc>
          <w:tcPr>
            <w:tcW w:w="86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可持续影响指标</w:t>
            </w:r>
          </w:p>
        </w:tc>
        <w:tc>
          <w:tcPr>
            <w:tcW w:w="3749"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长期性目标</w:t>
            </w:r>
          </w:p>
        </w:tc>
        <w:tc>
          <w:tcPr>
            <w:tcW w:w="3811" w:type="dxa"/>
            <w:gridSpan w:val="6"/>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9000</w:t>
            </w:r>
            <w:r>
              <w:rPr>
                <w:rFonts w:ascii="宋体" w:hAnsi="宋体" w:cs="宋体" w:hint="eastAsia"/>
                <w:kern w:val="0"/>
                <w:sz w:val="18"/>
                <w:szCs w:val="18"/>
              </w:rPr>
              <w:t>余人次</w:t>
            </w:r>
          </w:p>
        </w:tc>
      </w:tr>
      <w:tr w:rsidR="009A2D2C">
        <w:trPr>
          <w:trHeight w:val="450"/>
        </w:trPr>
        <w:tc>
          <w:tcPr>
            <w:tcW w:w="860" w:type="dxa"/>
            <w:vMerge/>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rPr>
                <w:rFonts w:ascii="宋体"/>
                <w:sz w:val="18"/>
                <w:szCs w:val="18"/>
              </w:rPr>
            </w:pPr>
          </w:p>
        </w:tc>
        <w:tc>
          <w:tcPr>
            <w:tcW w:w="86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社会效益指标</w:t>
            </w:r>
          </w:p>
        </w:tc>
        <w:tc>
          <w:tcPr>
            <w:tcW w:w="3749"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困难帮扶，将各类矛盾隐患化解在萌芽状态</w:t>
            </w:r>
          </w:p>
        </w:tc>
        <w:tc>
          <w:tcPr>
            <w:tcW w:w="3811" w:type="dxa"/>
            <w:gridSpan w:val="6"/>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hint="eastAsia"/>
                <w:kern w:val="0"/>
                <w:sz w:val="18"/>
                <w:szCs w:val="18"/>
              </w:rPr>
              <w:t>生产帮扶</w:t>
            </w:r>
            <w:r>
              <w:rPr>
                <w:rFonts w:ascii="宋体" w:hAnsi="宋体" w:cs="宋体"/>
                <w:kern w:val="0"/>
                <w:sz w:val="18"/>
                <w:szCs w:val="18"/>
              </w:rPr>
              <w:t>90</w:t>
            </w:r>
            <w:r>
              <w:rPr>
                <w:rFonts w:ascii="宋体" w:hAnsi="宋体" w:cs="宋体" w:hint="eastAsia"/>
                <w:kern w:val="0"/>
                <w:sz w:val="18"/>
                <w:szCs w:val="18"/>
              </w:rPr>
              <w:t>余场。</w:t>
            </w:r>
          </w:p>
        </w:tc>
      </w:tr>
      <w:tr w:rsidR="009A2D2C">
        <w:trPr>
          <w:trHeight w:val="600"/>
        </w:trPr>
        <w:tc>
          <w:tcPr>
            <w:tcW w:w="860" w:type="dxa"/>
            <w:vMerge/>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rPr>
                <w:rFonts w:ascii="宋体"/>
                <w:sz w:val="18"/>
                <w:szCs w:val="18"/>
              </w:rPr>
            </w:pPr>
          </w:p>
        </w:tc>
        <w:tc>
          <w:tcPr>
            <w:tcW w:w="86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生态效益指标</w:t>
            </w:r>
          </w:p>
        </w:tc>
        <w:tc>
          <w:tcPr>
            <w:tcW w:w="3749"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发展庭院经济，进行技术交流，组织评选了“庭院经济好”、“环境卫生优”、“致富能力强”等先进模范家庭</w:t>
            </w:r>
          </w:p>
        </w:tc>
        <w:tc>
          <w:tcPr>
            <w:tcW w:w="3811" w:type="dxa"/>
            <w:gridSpan w:val="6"/>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100</w:t>
            </w:r>
            <w:r>
              <w:rPr>
                <w:rFonts w:ascii="宋体" w:hAnsi="宋体" w:cs="宋体" w:hint="eastAsia"/>
                <w:kern w:val="0"/>
                <w:sz w:val="18"/>
                <w:szCs w:val="18"/>
              </w:rPr>
              <w:t>户</w:t>
            </w:r>
          </w:p>
        </w:tc>
      </w:tr>
      <w:tr w:rsidR="009A2D2C">
        <w:trPr>
          <w:trHeight w:val="540"/>
        </w:trPr>
        <w:tc>
          <w:tcPr>
            <w:tcW w:w="860" w:type="dxa"/>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满意度指标</w:t>
            </w:r>
          </w:p>
        </w:tc>
        <w:tc>
          <w:tcPr>
            <w:tcW w:w="86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满意度指标</w:t>
            </w:r>
          </w:p>
        </w:tc>
        <w:tc>
          <w:tcPr>
            <w:tcW w:w="3749"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受益农牧民满意度</w:t>
            </w:r>
          </w:p>
        </w:tc>
        <w:tc>
          <w:tcPr>
            <w:tcW w:w="3811" w:type="dxa"/>
            <w:gridSpan w:val="6"/>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hint="eastAsia"/>
                <w:kern w:val="0"/>
                <w:sz w:val="18"/>
                <w:szCs w:val="18"/>
              </w:rPr>
              <w:t>≧</w:t>
            </w:r>
            <w:r>
              <w:rPr>
                <w:rFonts w:ascii="宋体" w:hAnsi="宋体" w:cs="宋体"/>
                <w:kern w:val="0"/>
                <w:sz w:val="18"/>
                <w:szCs w:val="18"/>
              </w:rPr>
              <w:t>95%</w:t>
            </w:r>
          </w:p>
        </w:tc>
      </w:tr>
    </w:tbl>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tbl>
      <w:tblPr>
        <w:tblpPr w:leftFromText="180" w:rightFromText="180" w:vertAnchor="text" w:horzAnchor="page" w:tblpX="1394" w:tblpY="501"/>
        <w:tblOverlap w:val="never"/>
        <w:tblW w:w="9652" w:type="dxa"/>
        <w:tblLayout w:type="fixed"/>
        <w:tblCellMar>
          <w:left w:w="0" w:type="dxa"/>
          <w:right w:w="0" w:type="dxa"/>
        </w:tblCellMar>
        <w:tblLook w:val="00A0"/>
      </w:tblPr>
      <w:tblGrid>
        <w:gridCol w:w="1372"/>
        <w:gridCol w:w="1448"/>
        <w:gridCol w:w="1118"/>
        <w:gridCol w:w="1614"/>
        <w:gridCol w:w="140"/>
        <w:gridCol w:w="1080"/>
        <w:gridCol w:w="1080"/>
        <w:gridCol w:w="677"/>
        <w:gridCol w:w="1123"/>
      </w:tblGrid>
      <w:tr w:rsidR="009A2D2C">
        <w:trPr>
          <w:trHeight w:val="405"/>
        </w:trPr>
        <w:tc>
          <w:tcPr>
            <w:tcW w:w="9652" w:type="dxa"/>
            <w:gridSpan w:val="9"/>
            <w:tcBorders>
              <w:top w:val="nil"/>
              <w:left w:val="nil"/>
              <w:bottom w:val="nil"/>
              <w:right w:val="nil"/>
            </w:tcBorders>
            <w:tcMar>
              <w:top w:w="15" w:type="dxa"/>
              <w:left w:w="15" w:type="dxa"/>
              <w:right w:w="15" w:type="dxa"/>
            </w:tcMar>
            <w:vAlign w:val="center"/>
          </w:tcPr>
          <w:p w:rsidR="009A2D2C" w:rsidRDefault="009A2D2C">
            <w:pPr>
              <w:widowControl/>
              <w:jc w:val="center"/>
              <w:textAlignment w:val="center"/>
              <w:rPr>
                <w:rFonts w:ascii="monospace" w:hAnsi="宋体"/>
                <w:b/>
                <w:bCs/>
                <w:sz w:val="32"/>
                <w:szCs w:val="32"/>
              </w:rPr>
            </w:pPr>
            <w:r>
              <w:rPr>
                <w:rFonts w:ascii="monospace" w:eastAsia="Times New Roman" w:hAnsi="宋体"/>
                <w:b/>
                <w:bCs/>
                <w:kern w:val="0"/>
                <w:sz w:val="32"/>
                <w:szCs w:val="32"/>
              </w:rPr>
              <w:t>项目支出绩效目标</w:t>
            </w:r>
            <w:r>
              <w:rPr>
                <w:rFonts w:ascii="monospace" w:hAnsi="宋体" w:cs="宋体" w:hint="eastAsia"/>
                <w:b/>
                <w:bCs/>
                <w:kern w:val="0"/>
                <w:sz w:val="32"/>
                <w:szCs w:val="32"/>
              </w:rPr>
              <w:t>调整</w:t>
            </w:r>
            <w:r>
              <w:rPr>
                <w:rFonts w:ascii="monospace" w:eastAsia="Times New Roman" w:hAnsi="宋体"/>
                <w:b/>
                <w:bCs/>
                <w:kern w:val="0"/>
                <w:sz w:val="32"/>
                <w:szCs w:val="32"/>
              </w:rPr>
              <w:t>表</w:t>
            </w:r>
            <w:r>
              <w:rPr>
                <w:rFonts w:ascii="monospace" w:hAnsi="宋体" w:cs="宋体" w:hint="eastAsia"/>
                <w:b/>
                <w:bCs/>
                <w:kern w:val="0"/>
                <w:sz w:val="32"/>
                <w:szCs w:val="32"/>
              </w:rPr>
              <w:t>（七）</w:t>
            </w:r>
          </w:p>
        </w:tc>
      </w:tr>
      <w:tr w:rsidR="009A2D2C">
        <w:trPr>
          <w:trHeight w:val="300"/>
        </w:trPr>
        <w:tc>
          <w:tcPr>
            <w:tcW w:w="1372" w:type="dxa"/>
            <w:tcBorders>
              <w:top w:val="nil"/>
              <w:left w:val="nil"/>
              <w:bottom w:val="nil"/>
              <w:right w:val="nil"/>
            </w:tcBorders>
            <w:tcMar>
              <w:top w:w="15" w:type="dxa"/>
              <w:left w:w="15" w:type="dxa"/>
              <w:right w:w="15" w:type="dxa"/>
            </w:tcMar>
            <w:vAlign w:val="center"/>
          </w:tcPr>
          <w:p w:rsidR="009A2D2C" w:rsidRDefault="009A2D2C">
            <w:pPr>
              <w:rPr>
                <w:rFonts w:ascii="宋体"/>
                <w:color w:val="000000"/>
                <w:sz w:val="22"/>
                <w:szCs w:val="22"/>
              </w:rPr>
            </w:pPr>
          </w:p>
        </w:tc>
        <w:tc>
          <w:tcPr>
            <w:tcW w:w="1448" w:type="dxa"/>
            <w:tcBorders>
              <w:top w:val="nil"/>
              <w:left w:val="nil"/>
              <w:bottom w:val="nil"/>
              <w:right w:val="nil"/>
            </w:tcBorders>
            <w:tcMar>
              <w:top w:w="15" w:type="dxa"/>
              <w:left w:w="15" w:type="dxa"/>
              <w:right w:w="15" w:type="dxa"/>
            </w:tcMar>
            <w:vAlign w:val="center"/>
          </w:tcPr>
          <w:p w:rsidR="009A2D2C" w:rsidRDefault="009A2D2C">
            <w:pPr>
              <w:rPr>
                <w:rFonts w:ascii="宋体"/>
                <w:color w:val="000000"/>
                <w:sz w:val="22"/>
                <w:szCs w:val="22"/>
              </w:rPr>
            </w:pPr>
          </w:p>
        </w:tc>
        <w:tc>
          <w:tcPr>
            <w:tcW w:w="2872" w:type="dxa"/>
            <w:gridSpan w:val="3"/>
            <w:tcBorders>
              <w:top w:val="nil"/>
              <w:left w:val="nil"/>
              <w:bottom w:val="nil"/>
              <w:right w:val="nil"/>
            </w:tcBorders>
            <w:tcMar>
              <w:top w:w="15" w:type="dxa"/>
              <w:left w:w="15" w:type="dxa"/>
              <w:right w:w="15" w:type="dxa"/>
            </w:tcMar>
            <w:vAlign w:val="center"/>
          </w:tcPr>
          <w:p w:rsidR="009A2D2C" w:rsidRDefault="009A2D2C">
            <w:pPr>
              <w:rPr>
                <w:rFonts w:ascii="宋体"/>
                <w:color w:val="000000"/>
                <w:sz w:val="22"/>
                <w:szCs w:val="22"/>
              </w:rPr>
            </w:pPr>
          </w:p>
        </w:tc>
        <w:tc>
          <w:tcPr>
            <w:tcW w:w="2160" w:type="dxa"/>
            <w:gridSpan w:val="2"/>
            <w:tcBorders>
              <w:top w:val="nil"/>
              <w:left w:val="nil"/>
              <w:bottom w:val="nil"/>
              <w:right w:val="nil"/>
            </w:tcBorders>
            <w:tcMar>
              <w:top w:w="15" w:type="dxa"/>
              <w:left w:w="15" w:type="dxa"/>
              <w:right w:w="15" w:type="dxa"/>
            </w:tcMar>
            <w:vAlign w:val="center"/>
          </w:tcPr>
          <w:p w:rsidR="009A2D2C" w:rsidRDefault="009A2D2C">
            <w:pPr>
              <w:rPr>
                <w:rFonts w:ascii="宋体"/>
                <w:color w:val="000000"/>
                <w:sz w:val="22"/>
                <w:szCs w:val="22"/>
              </w:rPr>
            </w:pPr>
          </w:p>
        </w:tc>
        <w:tc>
          <w:tcPr>
            <w:tcW w:w="1800" w:type="dxa"/>
            <w:gridSpan w:val="2"/>
            <w:tcBorders>
              <w:top w:val="nil"/>
              <w:left w:val="nil"/>
              <w:bottom w:val="nil"/>
              <w:right w:val="nil"/>
            </w:tcBorders>
            <w:tcMar>
              <w:top w:w="15" w:type="dxa"/>
              <w:left w:w="15" w:type="dxa"/>
              <w:right w:w="15" w:type="dxa"/>
            </w:tcMar>
            <w:vAlign w:val="center"/>
          </w:tcPr>
          <w:p w:rsidR="009A2D2C" w:rsidRDefault="009A2D2C">
            <w:pPr>
              <w:rPr>
                <w:rFonts w:ascii="宋体"/>
                <w:color w:val="000000"/>
                <w:sz w:val="22"/>
                <w:szCs w:val="22"/>
              </w:rPr>
            </w:pPr>
          </w:p>
        </w:tc>
      </w:tr>
      <w:tr w:rsidR="009A2D2C">
        <w:trPr>
          <w:trHeight w:val="612"/>
        </w:trPr>
        <w:tc>
          <w:tcPr>
            <w:tcW w:w="1372" w:type="dxa"/>
            <w:tcBorders>
              <w:top w:val="single" w:sz="8" w:space="0" w:color="auto"/>
              <w:left w:val="single" w:sz="8" w:space="0" w:color="auto"/>
              <w:bottom w:val="single" w:sz="8" w:space="0" w:color="auto"/>
              <w:right w:val="nil"/>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预算单位</w:t>
            </w:r>
          </w:p>
        </w:tc>
        <w:tc>
          <w:tcPr>
            <w:tcW w:w="4180" w:type="dxa"/>
            <w:gridSpan w:val="3"/>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20"/>
                <w:szCs w:val="20"/>
              </w:rPr>
              <w:t>库尔勒市农业农村局</w:t>
            </w:r>
          </w:p>
        </w:tc>
        <w:tc>
          <w:tcPr>
            <w:tcW w:w="1220" w:type="dxa"/>
            <w:gridSpan w:val="2"/>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项目名称</w:t>
            </w:r>
          </w:p>
        </w:tc>
        <w:tc>
          <w:tcPr>
            <w:tcW w:w="2880"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农村沼气工程项目</w:t>
            </w:r>
          </w:p>
        </w:tc>
      </w:tr>
      <w:tr w:rsidR="009A2D2C">
        <w:trPr>
          <w:trHeight w:val="844"/>
        </w:trPr>
        <w:tc>
          <w:tcPr>
            <w:tcW w:w="1372" w:type="dxa"/>
            <w:tcBorders>
              <w:top w:val="nil"/>
              <w:left w:val="single" w:sz="8" w:space="0" w:color="auto"/>
              <w:bottom w:val="single" w:sz="8" w:space="0" w:color="auto"/>
              <w:right w:val="nil"/>
            </w:tcBorders>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项目资金（元）</w:t>
            </w:r>
          </w:p>
        </w:tc>
        <w:tc>
          <w:tcPr>
            <w:tcW w:w="1448" w:type="dxa"/>
            <w:tcBorders>
              <w:top w:val="nil"/>
              <w:left w:val="single" w:sz="4" w:space="0" w:color="auto"/>
              <w:bottom w:val="single" w:sz="4" w:space="0" w:color="auto"/>
              <w:right w:val="single" w:sz="4" w:space="0" w:color="auto"/>
            </w:tcBorders>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年度资金总额：</w:t>
            </w:r>
          </w:p>
        </w:tc>
        <w:tc>
          <w:tcPr>
            <w:tcW w:w="1118" w:type="dxa"/>
            <w:tcBorders>
              <w:top w:val="single" w:sz="4" w:space="0" w:color="auto"/>
              <w:left w:val="nil"/>
              <w:bottom w:val="single" w:sz="4" w:space="0" w:color="auto"/>
              <w:right w:val="single" w:sz="4" w:space="0" w:color="auto"/>
            </w:tcBorders>
            <w:vAlign w:val="center"/>
          </w:tcPr>
          <w:p w:rsidR="009A2D2C" w:rsidRDefault="009A2D2C">
            <w:pPr>
              <w:widowControl/>
              <w:textAlignment w:val="center"/>
              <w:rPr>
                <w:rFonts w:ascii="宋体"/>
                <w:sz w:val="18"/>
                <w:szCs w:val="18"/>
              </w:rPr>
            </w:pPr>
            <w:r>
              <w:rPr>
                <w:rFonts w:ascii="宋体" w:hAnsi="宋体" w:cs="宋体"/>
                <w:kern w:val="0"/>
                <w:sz w:val="18"/>
                <w:szCs w:val="18"/>
              </w:rPr>
              <w:t>33.1</w:t>
            </w:r>
            <w:r>
              <w:rPr>
                <w:rFonts w:ascii="宋体" w:hAnsi="宋体" w:cs="宋体" w:hint="eastAsia"/>
                <w:kern w:val="0"/>
                <w:sz w:val="18"/>
                <w:szCs w:val="18"/>
              </w:rPr>
              <w:t>万元</w:t>
            </w:r>
          </w:p>
        </w:tc>
        <w:tc>
          <w:tcPr>
            <w:tcW w:w="1614" w:type="dxa"/>
            <w:tcBorders>
              <w:top w:val="single" w:sz="4" w:space="0" w:color="auto"/>
              <w:left w:val="nil"/>
              <w:bottom w:val="single" w:sz="4" w:space="0" w:color="auto"/>
              <w:right w:val="single" w:sz="4" w:space="0" w:color="auto"/>
            </w:tcBorders>
            <w:vAlign w:val="center"/>
          </w:tcPr>
          <w:p w:rsidR="009A2D2C" w:rsidRDefault="009A2D2C">
            <w:pPr>
              <w:widowControl/>
              <w:textAlignment w:val="center"/>
              <w:rPr>
                <w:rFonts w:ascii="宋体"/>
                <w:sz w:val="18"/>
                <w:szCs w:val="18"/>
              </w:rPr>
            </w:pPr>
            <w:r>
              <w:rPr>
                <w:rFonts w:ascii="宋体" w:hAnsi="宋体" w:cs="宋体" w:hint="eastAsia"/>
                <w:sz w:val="18"/>
                <w:szCs w:val="18"/>
              </w:rPr>
              <w:t>其中：财政拨款</w:t>
            </w:r>
          </w:p>
        </w:tc>
        <w:tc>
          <w:tcPr>
            <w:tcW w:w="1220" w:type="dxa"/>
            <w:gridSpan w:val="2"/>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kern w:val="0"/>
                <w:sz w:val="18"/>
                <w:szCs w:val="18"/>
              </w:rPr>
              <w:t>33.1</w:t>
            </w:r>
            <w:r>
              <w:rPr>
                <w:rFonts w:ascii="宋体" w:hAnsi="宋体" w:cs="宋体" w:hint="eastAsia"/>
                <w:kern w:val="0"/>
                <w:sz w:val="18"/>
                <w:szCs w:val="18"/>
              </w:rPr>
              <w:t>万元</w:t>
            </w:r>
          </w:p>
        </w:tc>
        <w:tc>
          <w:tcPr>
            <w:tcW w:w="1757" w:type="dxa"/>
            <w:gridSpan w:val="2"/>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其他资金</w:t>
            </w:r>
          </w:p>
        </w:tc>
        <w:tc>
          <w:tcPr>
            <w:tcW w:w="1123" w:type="dxa"/>
            <w:tcBorders>
              <w:top w:val="nil"/>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 xml:space="preserve">　</w:t>
            </w:r>
          </w:p>
        </w:tc>
      </w:tr>
      <w:tr w:rsidR="009A2D2C">
        <w:trPr>
          <w:trHeight w:val="675"/>
        </w:trPr>
        <w:tc>
          <w:tcPr>
            <w:tcW w:w="1372" w:type="dxa"/>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项目总体目标</w:t>
            </w:r>
          </w:p>
        </w:tc>
        <w:tc>
          <w:tcPr>
            <w:tcW w:w="8280" w:type="dxa"/>
            <w:gridSpan w:val="8"/>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支付义江园艺场和新疆中林生物科技有限公司大型沼气工程质保金</w:t>
            </w:r>
            <w:r>
              <w:rPr>
                <w:rFonts w:ascii="宋体" w:hAnsi="宋体" w:cs="宋体"/>
                <w:kern w:val="0"/>
                <w:sz w:val="18"/>
                <w:szCs w:val="18"/>
              </w:rPr>
              <w:t xml:space="preserve"> </w:t>
            </w:r>
          </w:p>
        </w:tc>
      </w:tr>
      <w:tr w:rsidR="009A2D2C">
        <w:trPr>
          <w:trHeight w:val="577"/>
        </w:trPr>
        <w:tc>
          <w:tcPr>
            <w:tcW w:w="1372" w:type="dxa"/>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一级指标</w:t>
            </w:r>
          </w:p>
        </w:tc>
        <w:tc>
          <w:tcPr>
            <w:tcW w:w="1448"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二级指标</w:t>
            </w:r>
          </w:p>
        </w:tc>
        <w:tc>
          <w:tcPr>
            <w:tcW w:w="2872"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三级指标</w:t>
            </w:r>
          </w:p>
        </w:tc>
        <w:tc>
          <w:tcPr>
            <w:tcW w:w="3960"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指标值（包含数字及文字描述）</w:t>
            </w:r>
          </w:p>
        </w:tc>
      </w:tr>
      <w:tr w:rsidR="009A2D2C">
        <w:trPr>
          <w:trHeight w:val="562"/>
        </w:trPr>
        <w:tc>
          <w:tcPr>
            <w:tcW w:w="1372" w:type="dxa"/>
            <w:vMerge w:val="restart"/>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项目完成指标</w:t>
            </w:r>
          </w:p>
        </w:tc>
        <w:tc>
          <w:tcPr>
            <w:tcW w:w="1448"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成本指标</w:t>
            </w:r>
          </w:p>
        </w:tc>
        <w:tc>
          <w:tcPr>
            <w:tcW w:w="2872"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项目成本</w:t>
            </w:r>
          </w:p>
        </w:tc>
        <w:tc>
          <w:tcPr>
            <w:tcW w:w="3960"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33.1</w:t>
            </w:r>
            <w:r>
              <w:rPr>
                <w:rFonts w:ascii="宋体" w:hAnsi="宋体" w:cs="宋体" w:hint="eastAsia"/>
                <w:kern w:val="0"/>
                <w:sz w:val="18"/>
                <w:szCs w:val="18"/>
              </w:rPr>
              <w:t>万元</w:t>
            </w:r>
          </w:p>
        </w:tc>
      </w:tr>
      <w:tr w:rsidR="009A2D2C">
        <w:trPr>
          <w:trHeight w:val="577"/>
        </w:trPr>
        <w:tc>
          <w:tcPr>
            <w:tcW w:w="1372" w:type="dxa"/>
            <w:vMerge/>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rPr>
                <w:rFonts w:ascii="宋体"/>
                <w:sz w:val="18"/>
                <w:szCs w:val="18"/>
              </w:rPr>
            </w:pPr>
          </w:p>
        </w:tc>
        <w:tc>
          <w:tcPr>
            <w:tcW w:w="1448"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时效指标</w:t>
            </w:r>
          </w:p>
        </w:tc>
        <w:tc>
          <w:tcPr>
            <w:tcW w:w="2872"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项目时效</w:t>
            </w:r>
          </w:p>
        </w:tc>
        <w:tc>
          <w:tcPr>
            <w:tcW w:w="3960"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2019</w:t>
            </w:r>
            <w:r>
              <w:rPr>
                <w:rFonts w:ascii="宋体" w:hAnsi="宋体" w:cs="宋体" w:hint="eastAsia"/>
                <w:kern w:val="0"/>
                <w:sz w:val="18"/>
                <w:szCs w:val="18"/>
              </w:rPr>
              <w:t>年</w:t>
            </w:r>
            <w:r>
              <w:rPr>
                <w:rFonts w:ascii="宋体" w:hAnsi="宋体" w:cs="宋体"/>
                <w:kern w:val="0"/>
                <w:sz w:val="18"/>
                <w:szCs w:val="18"/>
              </w:rPr>
              <w:t>1-12</w:t>
            </w:r>
            <w:r>
              <w:rPr>
                <w:rFonts w:ascii="宋体" w:hAnsi="宋体" w:cs="宋体" w:hint="eastAsia"/>
                <w:kern w:val="0"/>
                <w:sz w:val="18"/>
                <w:szCs w:val="18"/>
              </w:rPr>
              <w:t>月</w:t>
            </w:r>
          </w:p>
        </w:tc>
      </w:tr>
      <w:tr w:rsidR="009A2D2C">
        <w:trPr>
          <w:trHeight w:val="607"/>
        </w:trPr>
        <w:tc>
          <w:tcPr>
            <w:tcW w:w="1372" w:type="dxa"/>
            <w:vMerge/>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rPr>
                <w:rFonts w:ascii="宋体"/>
                <w:sz w:val="18"/>
                <w:szCs w:val="18"/>
              </w:rPr>
            </w:pPr>
          </w:p>
        </w:tc>
        <w:tc>
          <w:tcPr>
            <w:tcW w:w="1448"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数量指标</w:t>
            </w:r>
          </w:p>
        </w:tc>
        <w:tc>
          <w:tcPr>
            <w:tcW w:w="2872"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支付大型沼气工程质保金数量</w:t>
            </w:r>
          </w:p>
        </w:tc>
        <w:tc>
          <w:tcPr>
            <w:tcW w:w="3960"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2</w:t>
            </w:r>
            <w:r>
              <w:rPr>
                <w:rFonts w:ascii="宋体" w:hAnsi="宋体" w:cs="宋体" w:hint="eastAsia"/>
                <w:kern w:val="0"/>
                <w:sz w:val="18"/>
                <w:szCs w:val="18"/>
              </w:rPr>
              <w:t>座</w:t>
            </w:r>
          </w:p>
        </w:tc>
      </w:tr>
      <w:tr w:rsidR="009A2D2C">
        <w:trPr>
          <w:trHeight w:val="637"/>
        </w:trPr>
        <w:tc>
          <w:tcPr>
            <w:tcW w:w="1372" w:type="dxa"/>
            <w:vMerge/>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rPr>
                <w:rFonts w:ascii="宋体"/>
                <w:sz w:val="18"/>
                <w:szCs w:val="18"/>
              </w:rPr>
            </w:pPr>
          </w:p>
        </w:tc>
        <w:tc>
          <w:tcPr>
            <w:tcW w:w="1448"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质量指标</w:t>
            </w:r>
          </w:p>
        </w:tc>
        <w:tc>
          <w:tcPr>
            <w:tcW w:w="2872"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检查验收合格率</w:t>
            </w:r>
          </w:p>
        </w:tc>
        <w:tc>
          <w:tcPr>
            <w:tcW w:w="3960"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100%</w:t>
            </w:r>
          </w:p>
        </w:tc>
      </w:tr>
      <w:tr w:rsidR="009A2D2C">
        <w:trPr>
          <w:trHeight w:val="637"/>
        </w:trPr>
        <w:tc>
          <w:tcPr>
            <w:tcW w:w="1372" w:type="dxa"/>
            <w:vMerge w:val="restart"/>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项目效益指标</w:t>
            </w:r>
          </w:p>
        </w:tc>
        <w:tc>
          <w:tcPr>
            <w:tcW w:w="1448"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经济效益指标</w:t>
            </w:r>
          </w:p>
        </w:tc>
        <w:tc>
          <w:tcPr>
            <w:tcW w:w="2872"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年节支增收额</w:t>
            </w:r>
          </w:p>
        </w:tc>
        <w:tc>
          <w:tcPr>
            <w:tcW w:w="3960"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0.12</w:t>
            </w:r>
            <w:r>
              <w:rPr>
                <w:rFonts w:ascii="宋体" w:hAnsi="宋体" w:cs="宋体" w:hint="eastAsia"/>
                <w:kern w:val="0"/>
                <w:sz w:val="18"/>
                <w:szCs w:val="18"/>
              </w:rPr>
              <w:t>万元</w:t>
            </w:r>
          </w:p>
        </w:tc>
      </w:tr>
      <w:tr w:rsidR="009A2D2C">
        <w:trPr>
          <w:trHeight w:val="562"/>
        </w:trPr>
        <w:tc>
          <w:tcPr>
            <w:tcW w:w="1372" w:type="dxa"/>
            <w:vMerge/>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rPr>
                <w:rFonts w:ascii="宋体"/>
                <w:sz w:val="18"/>
                <w:szCs w:val="18"/>
              </w:rPr>
            </w:pPr>
          </w:p>
        </w:tc>
        <w:tc>
          <w:tcPr>
            <w:tcW w:w="1448"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可持续影响指标</w:t>
            </w:r>
          </w:p>
        </w:tc>
        <w:tc>
          <w:tcPr>
            <w:tcW w:w="2872"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sz w:val="18"/>
                <w:szCs w:val="18"/>
              </w:rPr>
              <w:t>一次性项目补贴</w:t>
            </w:r>
          </w:p>
        </w:tc>
        <w:tc>
          <w:tcPr>
            <w:tcW w:w="3960"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hint="eastAsia"/>
                <w:sz w:val="18"/>
                <w:szCs w:val="18"/>
              </w:rPr>
              <w:t>不可持续</w:t>
            </w:r>
          </w:p>
        </w:tc>
      </w:tr>
      <w:tr w:rsidR="009A2D2C">
        <w:trPr>
          <w:trHeight w:val="622"/>
        </w:trPr>
        <w:tc>
          <w:tcPr>
            <w:tcW w:w="1372" w:type="dxa"/>
            <w:vMerge/>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rPr>
                <w:rFonts w:ascii="宋体"/>
                <w:sz w:val="18"/>
                <w:szCs w:val="18"/>
              </w:rPr>
            </w:pPr>
          </w:p>
        </w:tc>
        <w:tc>
          <w:tcPr>
            <w:tcW w:w="1448"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社会效益指标</w:t>
            </w:r>
          </w:p>
        </w:tc>
        <w:tc>
          <w:tcPr>
            <w:tcW w:w="2872"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年每户节约煤量</w:t>
            </w:r>
          </w:p>
        </w:tc>
        <w:tc>
          <w:tcPr>
            <w:tcW w:w="3960"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4</w:t>
            </w:r>
            <w:r>
              <w:rPr>
                <w:rFonts w:ascii="宋体" w:hAnsi="宋体" w:cs="宋体" w:hint="eastAsia"/>
                <w:kern w:val="0"/>
                <w:sz w:val="18"/>
                <w:szCs w:val="18"/>
              </w:rPr>
              <w:t>吨</w:t>
            </w:r>
          </w:p>
        </w:tc>
      </w:tr>
      <w:tr w:rsidR="009A2D2C">
        <w:trPr>
          <w:trHeight w:val="285"/>
        </w:trPr>
        <w:tc>
          <w:tcPr>
            <w:tcW w:w="1372" w:type="dxa"/>
            <w:vMerge/>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rPr>
                <w:rFonts w:ascii="宋体"/>
                <w:sz w:val="18"/>
                <w:szCs w:val="18"/>
              </w:rPr>
            </w:pPr>
          </w:p>
        </w:tc>
        <w:tc>
          <w:tcPr>
            <w:tcW w:w="1448"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生态效益指标</w:t>
            </w:r>
          </w:p>
        </w:tc>
        <w:tc>
          <w:tcPr>
            <w:tcW w:w="2872"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sz w:val="18"/>
                <w:szCs w:val="18"/>
              </w:rPr>
              <w:t>利用动物的粪便，通过科技技术，转化成可发电产物，提高了生态效益及环保效益。</w:t>
            </w:r>
          </w:p>
        </w:tc>
        <w:tc>
          <w:tcPr>
            <w:tcW w:w="3960"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hint="eastAsia"/>
                <w:sz w:val="18"/>
                <w:szCs w:val="18"/>
              </w:rPr>
              <w:t>≥</w:t>
            </w:r>
            <w:r>
              <w:rPr>
                <w:rFonts w:ascii="宋体" w:hAnsi="宋体" w:cs="宋体"/>
                <w:sz w:val="18"/>
                <w:szCs w:val="18"/>
              </w:rPr>
              <w:t>98%</w:t>
            </w:r>
          </w:p>
        </w:tc>
      </w:tr>
      <w:tr w:rsidR="009A2D2C">
        <w:trPr>
          <w:trHeight w:val="949"/>
        </w:trPr>
        <w:tc>
          <w:tcPr>
            <w:tcW w:w="1372" w:type="dxa"/>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满意度指标</w:t>
            </w:r>
          </w:p>
        </w:tc>
        <w:tc>
          <w:tcPr>
            <w:tcW w:w="1448"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满意度指标</w:t>
            </w:r>
          </w:p>
        </w:tc>
        <w:tc>
          <w:tcPr>
            <w:tcW w:w="2872"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通过项目的实施，力争农业服务对象对我局项目实施的满意度达</w:t>
            </w:r>
          </w:p>
        </w:tc>
        <w:tc>
          <w:tcPr>
            <w:tcW w:w="3960"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100%</w:t>
            </w:r>
            <w:r>
              <w:rPr>
                <w:rFonts w:ascii="宋体" w:hAnsi="宋体" w:cs="宋体" w:hint="eastAsia"/>
                <w:kern w:val="0"/>
                <w:sz w:val="18"/>
                <w:szCs w:val="18"/>
              </w:rPr>
              <w:t>。</w:t>
            </w:r>
          </w:p>
        </w:tc>
      </w:tr>
    </w:tbl>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tbl>
      <w:tblPr>
        <w:tblW w:w="8440" w:type="dxa"/>
        <w:tblInd w:w="-106" w:type="dxa"/>
        <w:tblLayout w:type="fixed"/>
        <w:tblLook w:val="00A0"/>
      </w:tblPr>
      <w:tblGrid>
        <w:gridCol w:w="900"/>
        <w:gridCol w:w="1240"/>
        <w:gridCol w:w="1600"/>
        <w:gridCol w:w="1200"/>
        <w:gridCol w:w="949"/>
        <w:gridCol w:w="1191"/>
        <w:gridCol w:w="1360"/>
      </w:tblGrid>
      <w:tr w:rsidR="009A2D2C">
        <w:trPr>
          <w:trHeight w:val="420"/>
        </w:trPr>
        <w:tc>
          <w:tcPr>
            <w:tcW w:w="8440" w:type="dxa"/>
            <w:gridSpan w:val="7"/>
            <w:tcBorders>
              <w:top w:val="nil"/>
              <w:left w:val="nil"/>
              <w:bottom w:val="nil"/>
              <w:right w:val="nil"/>
            </w:tcBorders>
            <w:vAlign w:val="center"/>
          </w:tcPr>
          <w:p w:rsidR="009A2D2C" w:rsidRDefault="009A2D2C">
            <w:pPr>
              <w:widowControl/>
              <w:jc w:val="center"/>
              <w:rPr>
                <w:rFonts w:ascii="宋体"/>
                <w:b/>
                <w:bCs/>
                <w:kern w:val="0"/>
                <w:sz w:val="32"/>
                <w:szCs w:val="32"/>
              </w:rPr>
            </w:pPr>
            <w:r>
              <w:rPr>
                <w:rFonts w:ascii="宋体" w:hAnsi="宋体" w:cs="宋体" w:hint="eastAsia"/>
                <w:b/>
                <w:bCs/>
                <w:kern w:val="0"/>
                <w:sz w:val="32"/>
                <w:szCs w:val="32"/>
              </w:rPr>
              <w:t>项目支出绩效目标</w:t>
            </w:r>
            <w:r>
              <w:rPr>
                <w:rFonts w:ascii="monospace" w:hAnsi="宋体" w:cs="宋体" w:hint="eastAsia"/>
                <w:b/>
                <w:bCs/>
                <w:kern w:val="0"/>
                <w:sz w:val="32"/>
                <w:szCs w:val="32"/>
              </w:rPr>
              <w:t>调整</w:t>
            </w:r>
            <w:r>
              <w:rPr>
                <w:rFonts w:ascii="宋体" w:hAnsi="宋体" w:cs="宋体" w:hint="eastAsia"/>
                <w:b/>
                <w:bCs/>
                <w:kern w:val="0"/>
                <w:sz w:val="32"/>
                <w:szCs w:val="32"/>
              </w:rPr>
              <w:t>表（八）</w:t>
            </w:r>
          </w:p>
        </w:tc>
      </w:tr>
      <w:tr w:rsidR="009A2D2C">
        <w:trPr>
          <w:trHeight w:val="285"/>
        </w:trPr>
        <w:tc>
          <w:tcPr>
            <w:tcW w:w="900" w:type="dxa"/>
            <w:tcBorders>
              <w:top w:val="nil"/>
              <w:left w:val="nil"/>
              <w:bottom w:val="nil"/>
              <w:right w:val="nil"/>
            </w:tcBorders>
            <w:vAlign w:val="center"/>
          </w:tcPr>
          <w:p w:rsidR="009A2D2C" w:rsidRDefault="009A2D2C">
            <w:pPr>
              <w:widowControl/>
              <w:jc w:val="left"/>
              <w:rPr>
                <w:rFonts w:ascii="宋体"/>
                <w:kern w:val="0"/>
                <w:sz w:val="24"/>
                <w:szCs w:val="24"/>
              </w:rPr>
            </w:pPr>
          </w:p>
        </w:tc>
        <w:tc>
          <w:tcPr>
            <w:tcW w:w="1240" w:type="dxa"/>
            <w:tcBorders>
              <w:top w:val="nil"/>
              <w:left w:val="nil"/>
              <w:bottom w:val="nil"/>
              <w:right w:val="nil"/>
            </w:tcBorders>
            <w:vAlign w:val="bottom"/>
          </w:tcPr>
          <w:p w:rsidR="009A2D2C" w:rsidRDefault="009A2D2C">
            <w:pPr>
              <w:widowControl/>
              <w:rPr>
                <w:rFonts w:ascii="宋体"/>
                <w:color w:val="000000"/>
                <w:kern w:val="0"/>
                <w:sz w:val="22"/>
                <w:szCs w:val="22"/>
              </w:rPr>
            </w:pPr>
          </w:p>
        </w:tc>
        <w:tc>
          <w:tcPr>
            <w:tcW w:w="3749" w:type="dxa"/>
            <w:gridSpan w:val="3"/>
            <w:tcBorders>
              <w:top w:val="nil"/>
              <w:left w:val="nil"/>
              <w:bottom w:val="nil"/>
              <w:right w:val="nil"/>
            </w:tcBorders>
            <w:vAlign w:val="bottom"/>
          </w:tcPr>
          <w:p w:rsidR="009A2D2C" w:rsidRDefault="009A2D2C">
            <w:pPr>
              <w:widowControl/>
              <w:rPr>
                <w:rFonts w:ascii="宋体"/>
                <w:color w:val="000000"/>
                <w:kern w:val="0"/>
                <w:sz w:val="22"/>
                <w:szCs w:val="22"/>
              </w:rPr>
            </w:pPr>
          </w:p>
        </w:tc>
        <w:tc>
          <w:tcPr>
            <w:tcW w:w="1191" w:type="dxa"/>
            <w:tcBorders>
              <w:top w:val="nil"/>
              <w:left w:val="nil"/>
              <w:bottom w:val="nil"/>
              <w:right w:val="nil"/>
            </w:tcBorders>
            <w:vAlign w:val="bottom"/>
          </w:tcPr>
          <w:p w:rsidR="009A2D2C" w:rsidRDefault="009A2D2C">
            <w:pPr>
              <w:widowControl/>
              <w:rPr>
                <w:rFonts w:ascii="宋体"/>
                <w:color w:val="000000"/>
                <w:kern w:val="0"/>
                <w:sz w:val="22"/>
                <w:szCs w:val="22"/>
              </w:rPr>
            </w:pPr>
          </w:p>
        </w:tc>
        <w:tc>
          <w:tcPr>
            <w:tcW w:w="1360" w:type="dxa"/>
            <w:tcBorders>
              <w:top w:val="nil"/>
              <w:left w:val="nil"/>
              <w:bottom w:val="nil"/>
              <w:right w:val="nil"/>
            </w:tcBorders>
            <w:vAlign w:val="bottom"/>
          </w:tcPr>
          <w:p w:rsidR="009A2D2C" w:rsidRDefault="009A2D2C">
            <w:pPr>
              <w:widowControl/>
              <w:rPr>
                <w:rFonts w:ascii="宋体"/>
                <w:color w:val="000000"/>
                <w:kern w:val="0"/>
                <w:sz w:val="22"/>
                <w:szCs w:val="22"/>
              </w:rPr>
            </w:pPr>
          </w:p>
        </w:tc>
      </w:tr>
      <w:tr w:rsidR="009A2D2C">
        <w:trPr>
          <w:trHeight w:val="315"/>
        </w:trPr>
        <w:tc>
          <w:tcPr>
            <w:tcW w:w="900" w:type="dxa"/>
            <w:tcBorders>
              <w:top w:val="single" w:sz="4" w:space="0" w:color="auto"/>
              <w:left w:val="single" w:sz="8" w:space="0" w:color="auto"/>
              <w:bottom w:val="single" w:sz="8" w:space="0" w:color="auto"/>
              <w:right w:val="single" w:sz="8" w:space="0" w:color="auto"/>
            </w:tcBorders>
            <w:vAlign w:val="center"/>
          </w:tcPr>
          <w:p w:rsidR="009A2D2C" w:rsidRDefault="009A2D2C">
            <w:pPr>
              <w:widowControl/>
              <w:rPr>
                <w:rFonts w:ascii="仿宋_GB2312" w:eastAsia="仿宋_GB2312" w:hAnsi="宋体"/>
                <w:b/>
                <w:bCs/>
                <w:kern w:val="0"/>
                <w:sz w:val="20"/>
                <w:szCs w:val="20"/>
              </w:rPr>
            </w:pPr>
            <w:r>
              <w:rPr>
                <w:rFonts w:ascii="仿宋_GB2312" w:eastAsia="仿宋_GB2312" w:hAnsi="宋体" w:cs="仿宋_GB2312" w:hint="eastAsia"/>
                <w:b/>
                <w:bCs/>
                <w:kern w:val="0"/>
                <w:sz w:val="20"/>
                <w:szCs w:val="20"/>
              </w:rPr>
              <w:t>预算单位</w:t>
            </w:r>
          </w:p>
        </w:tc>
        <w:tc>
          <w:tcPr>
            <w:tcW w:w="4040" w:type="dxa"/>
            <w:gridSpan w:val="3"/>
            <w:tcBorders>
              <w:top w:val="single" w:sz="4" w:space="0" w:color="auto"/>
              <w:left w:val="nil"/>
              <w:bottom w:val="single" w:sz="8" w:space="0" w:color="auto"/>
              <w:right w:val="single" w:sz="8" w:space="0" w:color="auto"/>
            </w:tcBorders>
            <w:vAlign w:val="center"/>
          </w:tcPr>
          <w:p w:rsidR="009A2D2C" w:rsidRDefault="009A2D2C">
            <w:pPr>
              <w:widowControl/>
              <w:rPr>
                <w:rFonts w:ascii="宋体" w:cs="宋体"/>
                <w:kern w:val="0"/>
                <w:sz w:val="20"/>
                <w:szCs w:val="20"/>
              </w:rPr>
            </w:pPr>
            <w:r>
              <w:rPr>
                <w:rFonts w:ascii="宋体" w:hAnsi="宋体" w:cs="宋体" w:hint="eastAsia"/>
                <w:kern w:val="0"/>
                <w:sz w:val="18"/>
                <w:szCs w:val="18"/>
              </w:rPr>
              <w:t>库尔勒市农业农村局</w:t>
            </w:r>
          </w:p>
        </w:tc>
        <w:tc>
          <w:tcPr>
            <w:tcW w:w="949" w:type="dxa"/>
            <w:tcBorders>
              <w:top w:val="single" w:sz="4" w:space="0" w:color="auto"/>
              <w:left w:val="nil"/>
              <w:bottom w:val="single" w:sz="8" w:space="0" w:color="auto"/>
              <w:right w:val="single" w:sz="8" w:space="0" w:color="auto"/>
            </w:tcBorders>
            <w:vAlign w:val="center"/>
          </w:tcPr>
          <w:p w:rsidR="009A2D2C" w:rsidRDefault="009A2D2C">
            <w:pPr>
              <w:widowControl/>
              <w:rPr>
                <w:rFonts w:ascii="宋体" w:cs="宋体"/>
                <w:b/>
                <w:bCs/>
                <w:kern w:val="0"/>
                <w:sz w:val="20"/>
                <w:szCs w:val="20"/>
              </w:rPr>
            </w:pPr>
            <w:r>
              <w:rPr>
                <w:rFonts w:ascii="宋体" w:hAnsi="宋体" w:cs="宋体" w:hint="eastAsia"/>
                <w:b/>
                <w:bCs/>
                <w:kern w:val="0"/>
                <w:sz w:val="20"/>
                <w:szCs w:val="20"/>
              </w:rPr>
              <w:t>项目名称</w:t>
            </w:r>
          </w:p>
        </w:tc>
        <w:tc>
          <w:tcPr>
            <w:tcW w:w="2551" w:type="dxa"/>
            <w:gridSpan w:val="2"/>
            <w:tcBorders>
              <w:top w:val="single" w:sz="4" w:space="0" w:color="auto"/>
              <w:left w:val="nil"/>
              <w:bottom w:val="single" w:sz="8" w:space="0" w:color="auto"/>
              <w:right w:val="single" w:sz="8" w:space="0" w:color="000000"/>
            </w:tcBorders>
            <w:vAlign w:val="center"/>
          </w:tcPr>
          <w:p w:rsidR="009A2D2C" w:rsidRDefault="009A2D2C">
            <w:pPr>
              <w:widowControl/>
              <w:jc w:val="center"/>
              <w:rPr>
                <w:rFonts w:ascii="宋体" w:cs="宋体"/>
                <w:kern w:val="0"/>
                <w:sz w:val="20"/>
                <w:szCs w:val="20"/>
              </w:rPr>
            </w:pPr>
            <w:r>
              <w:rPr>
                <w:rFonts w:ascii="宋体" w:hAnsi="宋体" w:cs="宋体" w:hint="eastAsia"/>
                <w:kern w:val="0"/>
                <w:sz w:val="20"/>
                <w:szCs w:val="20"/>
              </w:rPr>
              <w:t>后勤保障经费</w:t>
            </w:r>
          </w:p>
        </w:tc>
      </w:tr>
      <w:tr w:rsidR="009A2D2C">
        <w:trPr>
          <w:trHeight w:val="480"/>
        </w:trPr>
        <w:tc>
          <w:tcPr>
            <w:tcW w:w="900" w:type="dxa"/>
            <w:tcBorders>
              <w:top w:val="nil"/>
              <w:left w:val="single" w:sz="8" w:space="0" w:color="auto"/>
              <w:bottom w:val="single" w:sz="8" w:space="0" w:color="auto"/>
              <w:right w:val="single" w:sz="8" w:space="0" w:color="auto"/>
            </w:tcBorders>
            <w:vAlign w:val="center"/>
          </w:tcPr>
          <w:p w:rsidR="009A2D2C" w:rsidRDefault="009A2D2C">
            <w:pPr>
              <w:widowControl/>
              <w:rPr>
                <w:rFonts w:ascii="仿宋_GB2312" w:eastAsia="仿宋_GB2312" w:hAnsi="宋体"/>
                <w:b/>
                <w:bCs/>
                <w:kern w:val="0"/>
                <w:sz w:val="20"/>
                <w:szCs w:val="20"/>
              </w:rPr>
            </w:pPr>
            <w:r>
              <w:rPr>
                <w:rFonts w:ascii="仿宋_GB2312" w:eastAsia="仿宋_GB2312" w:hAnsi="宋体" w:cs="仿宋_GB2312" w:hint="eastAsia"/>
                <w:b/>
                <w:bCs/>
                <w:kern w:val="0"/>
                <w:sz w:val="20"/>
                <w:szCs w:val="20"/>
              </w:rPr>
              <w:t>项目资金（元）</w:t>
            </w:r>
          </w:p>
        </w:tc>
        <w:tc>
          <w:tcPr>
            <w:tcW w:w="1240" w:type="dxa"/>
            <w:tcBorders>
              <w:top w:val="nil"/>
              <w:left w:val="nil"/>
              <w:bottom w:val="single" w:sz="8" w:space="0" w:color="auto"/>
              <w:right w:val="single" w:sz="8" w:space="0" w:color="auto"/>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年度资金总额：</w:t>
            </w:r>
          </w:p>
        </w:tc>
        <w:tc>
          <w:tcPr>
            <w:tcW w:w="1600" w:type="dxa"/>
            <w:tcBorders>
              <w:top w:val="nil"/>
              <w:left w:val="nil"/>
              <w:bottom w:val="single" w:sz="8" w:space="0" w:color="auto"/>
              <w:right w:val="single" w:sz="8" w:space="0" w:color="auto"/>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50</w:t>
            </w:r>
            <w:r>
              <w:rPr>
                <w:rFonts w:ascii="宋体" w:hAnsi="宋体" w:cs="宋体" w:hint="eastAsia"/>
                <w:kern w:val="0"/>
                <w:sz w:val="20"/>
                <w:szCs w:val="20"/>
              </w:rPr>
              <w:t>万元</w:t>
            </w:r>
          </w:p>
        </w:tc>
        <w:tc>
          <w:tcPr>
            <w:tcW w:w="1200" w:type="dxa"/>
            <w:tcBorders>
              <w:top w:val="nil"/>
              <w:left w:val="nil"/>
              <w:bottom w:val="single" w:sz="8" w:space="0" w:color="auto"/>
              <w:right w:val="single" w:sz="8" w:space="0" w:color="auto"/>
            </w:tcBorders>
            <w:vAlign w:val="center"/>
          </w:tcPr>
          <w:p w:rsidR="009A2D2C" w:rsidRDefault="009A2D2C">
            <w:pPr>
              <w:widowControl/>
              <w:rPr>
                <w:rFonts w:ascii="宋体" w:cs="宋体"/>
                <w:b/>
                <w:bCs/>
                <w:kern w:val="0"/>
                <w:sz w:val="20"/>
                <w:szCs w:val="20"/>
              </w:rPr>
            </w:pPr>
            <w:r>
              <w:rPr>
                <w:rFonts w:ascii="宋体" w:hAnsi="宋体" w:cs="宋体" w:hint="eastAsia"/>
                <w:b/>
                <w:bCs/>
                <w:kern w:val="0"/>
                <w:sz w:val="20"/>
                <w:szCs w:val="20"/>
              </w:rPr>
              <w:t>其中：财政拨款</w:t>
            </w:r>
          </w:p>
        </w:tc>
        <w:tc>
          <w:tcPr>
            <w:tcW w:w="949" w:type="dxa"/>
            <w:tcBorders>
              <w:top w:val="nil"/>
              <w:left w:val="nil"/>
              <w:bottom w:val="single" w:sz="8" w:space="0" w:color="auto"/>
              <w:right w:val="single" w:sz="8" w:space="0" w:color="auto"/>
            </w:tcBorders>
            <w:vAlign w:val="center"/>
          </w:tcPr>
          <w:p w:rsidR="009A2D2C" w:rsidRDefault="009A2D2C">
            <w:pPr>
              <w:widowControl/>
              <w:jc w:val="center"/>
              <w:rPr>
                <w:rFonts w:ascii="宋体" w:cs="宋体"/>
                <w:kern w:val="0"/>
                <w:sz w:val="20"/>
                <w:szCs w:val="20"/>
              </w:rPr>
            </w:pPr>
            <w:r>
              <w:rPr>
                <w:rFonts w:ascii="宋体" w:hAnsi="宋体" w:cs="宋体"/>
                <w:kern w:val="0"/>
                <w:sz w:val="20"/>
                <w:szCs w:val="20"/>
              </w:rPr>
              <w:t>50</w:t>
            </w:r>
            <w:r>
              <w:rPr>
                <w:rFonts w:ascii="宋体" w:hAnsi="宋体" w:cs="宋体" w:hint="eastAsia"/>
                <w:kern w:val="0"/>
                <w:sz w:val="20"/>
                <w:szCs w:val="20"/>
              </w:rPr>
              <w:t>万元</w:t>
            </w:r>
          </w:p>
        </w:tc>
        <w:tc>
          <w:tcPr>
            <w:tcW w:w="1191" w:type="dxa"/>
            <w:tcBorders>
              <w:top w:val="nil"/>
              <w:left w:val="nil"/>
              <w:bottom w:val="single" w:sz="8" w:space="0" w:color="auto"/>
              <w:right w:val="single" w:sz="8" w:space="0" w:color="auto"/>
            </w:tcBorders>
            <w:vAlign w:val="center"/>
          </w:tcPr>
          <w:p w:rsidR="009A2D2C" w:rsidRDefault="009A2D2C">
            <w:pPr>
              <w:widowControl/>
              <w:jc w:val="center"/>
              <w:rPr>
                <w:rFonts w:ascii="宋体" w:cs="宋体"/>
                <w:b/>
                <w:bCs/>
                <w:kern w:val="0"/>
                <w:sz w:val="20"/>
                <w:szCs w:val="20"/>
              </w:rPr>
            </w:pPr>
            <w:r>
              <w:rPr>
                <w:rFonts w:ascii="宋体" w:hAnsi="宋体" w:cs="宋体" w:hint="eastAsia"/>
                <w:b/>
                <w:bCs/>
                <w:kern w:val="0"/>
                <w:sz w:val="20"/>
                <w:szCs w:val="20"/>
              </w:rPr>
              <w:t>其他资金</w:t>
            </w:r>
          </w:p>
        </w:tc>
        <w:tc>
          <w:tcPr>
            <w:tcW w:w="1360" w:type="dxa"/>
            <w:tcBorders>
              <w:top w:val="nil"/>
              <w:left w:val="nil"/>
              <w:bottom w:val="single" w:sz="8" w:space="0" w:color="auto"/>
              <w:right w:val="single" w:sz="8" w:space="0" w:color="auto"/>
            </w:tcBorders>
            <w:vAlign w:val="center"/>
          </w:tcPr>
          <w:p w:rsidR="009A2D2C" w:rsidRDefault="009A2D2C">
            <w:pPr>
              <w:widowControl/>
              <w:jc w:val="left"/>
              <w:rPr>
                <w:rFonts w:ascii="宋体" w:cs="宋体"/>
                <w:kern w:val="0"/>
                <w:sz w:val="20"/>
                <w:szCs w:val="20"/>
              </w:rPr>
            </w:pPr>
            <w:r>
              <w:rPr>
                <w:rFonts w:ascii="宋体" w:hAnsi="宋体" w:cs="宋体" w:hint="eastAsia"/>
                <w:kern w:val="0"/>
                <w:sz w:val="20"/>
                <w:szCs w:val="20"/>
              </w:rPr>
              <w:t xml:space="preserve">　</w:t>
            </w:r>
          </w:p>
        </w:tc>
      </w:tr>
      <w:tr w:rsidR="009A2D2C">
        <w:trPr>
          <w:trHeight w:val="1095"/>
        </w:trPr>
        <w:tc>
          <w:tcPr>
            <w:tcW w:w="900" w:type="dxa"/>
            <w:tcBorders>
              <w:top w:val="nil"/>
              <w:left w:val="single" w:sz="8" w:space="0" w:color="000000"/>
              <w:bottom w:val="single" w:sz="8" w:space="0" w:color="000000"/>
              <w:right w:val="single" w:sz="8" w:space="0" w:color="000000"/>
            </w:tcBorders>
            <w:vAlign w:val="center"/>
          </w:tcPr>
          <w:p w:rsidR="009A2D2C" w:rsidRDefault="009A2D2C">
            <w:pPr>
              <w:widowControl/>
              <w:rPr>
                <w:rFonts w:ascii="仿宋_GB2312" w:eastAsia="仿宋_GB2312" w:hAnsi="宋体"/>
                <w:b/>
                <w:bCs/>
                <w:kern w:val="0"/>
                <w:sz w:val="20"/>
                <w:szCs w:val="20"/>
              </w:rPr>
            </w:pPr>
            <w:r>
              <w:rPr>
                <w:rFonts w:ascii="仿宋_GB2312" w:eastAsia="仿宋_GB2312" w:hAnsi="宋体" w:cs="仿宋_GB2312" w:hint="eastAsia"/>
                <w:b/>
                <w:bCs/>
                <w:kern w:val="0"/>
                <w:sz w:val="20"/>
                <w:szCs w:val="20"/>
              </w:rPr>
              <w:t>项目总体目标</w:t>
            </w:r>
          </w:p>
        </w:tc>
        <w:tc>
          <w:tcPr>
            <w:tcW w:w="7540" w:type="dxa"/>
            <w:gridSpan w:val="6"/>
            <w:tcBorders>
              <w:top w:val="nil"/>
              <w:left w:val="nil"/>
              <w:bottom w:val="single" w:sz="8" w:space="0" w:color="000000"/>
              <w:right w:val="single" w:sz="8" w:space="0" w:color="000000"/>
            </w:tcBorders>
          </w:tcPr>
          <w:p w:rsidR="009A2D2C" w:rsidRDefault="009A2D2C">
            <w:pPr>
              <w:widowControl/>
              <w:rPr>
                <w:rFonts w:ascii="宋体" w:cs="宋体"/>
                <w:kern w:val="0"/>
                <w:sz w:val="20"/>
                <w:szCs w:val="20"/>
              </w:rPr>
            </w:pPr>
            <w:r>
              <w:rPr>
                <w:rFonts w:ascii="宋体" w:hAnsi="宋体" w:cs="宋体" w:hint="eastAsia"/>
                <w:kern w:val="0"/>
                <w:sz w:val="20"/>
                <w:szCs w:val="20"/>
              </w:rPr>
              <w:t xml:space="preserve">　深入落实党的十九大精神，贯彻落实习近平总书记系列重要讲话精神，特别是关于新疆工作的重要指示精神，紧紧围绕社会稳定和长治久安的总目标，坚持依法治疆，团结稳定，长期建疆。</w:t>
            </w:r>
          </w:p>
        </w:tc>
      </w:tr>
      <w:tr w:rsidR="009A2D2C">
        <w:trPr>
          <w:trHeight w:val="315"/>
        </w:trPr>
        <w:tc>
          <w:tcPr>
            <w:tcW w:w="900" w:type="dxa"/>
            <w:tcBorders>
              <w:top w:val="nil"/>
              <w:left w:val="single" w:sz="8" w:space="0" w:color="000000"/>
              <w:bottom w:val="single" w:sz="8" w:space="0" w:color="000000"/>
              <w:right w:val="single" w:sz="8" w:space="0" w:color="000000"/>
            </w:tcBorders>
            <w:vAlign w:val="center"/>
          </w:tcPr>
          <w:p w:rsidR="009A2D2C" w:rsidRDefault="009A2D2C">
            <w:pPr>
              <w:widowControl/>
              <w:jc w:val="center"/>
              <w:rPr>
                <w:rFonts w:ascii="仿宋_GB2312" w:eastAsia="仿宋_GB2312" w:hAnsi="宋体"/>
                <w:b/>
                <w:bCs/>
                <w:kern w:val="0"/>
                <w:sz w:val="20"/>
                <w:szCs w:val="20"/>
              </w:rPr>
            </w:pPr>
            <w:r>
              <w:rPr>
                <w:rFonts w:ascii="仿宋_GB2312" w:eastAsia="仿宋_GB2312" w:hAnsi="宋体" w:cs="仿宋_GB2312" w:hint="eastAsia"/>
                <w:b/>
                <w:bCs/>
                <w:kern w:val="0"/>
                <w:sz w:val="20"/>
                <w:szCs w:val="20"/>
              </w:rPr>
              <w:t>一级指标</w:t>
            </w:r>
          </w:p>
        </w:tc>
        <w:tc>
          <w:tcPr>
            <w:tcW w:w="1240" w:type="dxa"/>
            <w:tcBorders>
              <w:top w:val="nil"/>
              <w:left w:val="nil"/>
              <w:bottom w:val="single" w:sz="8" w:space="0" w:color="000000"/>
              <w:right w:val="single" w:sz="8" w:space="0" w:color="000000"/>
            </w:tcBorders>
            <w:vAlign w:val="center"/>
          </w:tcPr>
          <w:p w:rsidR="009A2D2C" w:rsidRDefault="009A2D2C">
            <w:pPr>
              <w:widowControl/>
              <w:jc w:val="center"/>
              <w:rPr>
                <w:rFonts w:ascii="宋体" w:cs="宋体"/>
                <w:b/>
                <w:bCs/>
                <w:kern w:val="0"/>
                <w:sz w:val="20"/>
                <w:szCs w:val="20"/>
              </w:rPr>
            </w:pPr>
            <w:r>
              <w:rPr>
                <w:rFonts w:ascii="宋体" w:hAnsi="宋体" w:cs="宋体" w:hint="eastAsia"/>
                <w:b/>
                <w:bCs/>
                <w:kern w:val="0"/>
                <w:sz w:val="20"/>
                <w:szCs w:val="20"/>
              </w:rPr>
              <w:t>二级指标</w:t>
            </w:r>
          </w:p>
        </w:tc>
        <w:tc>
          <w:tcPr>
            <w:tcW w:w="3749" w:type="dxa"/>
            <w:gridSpan w:val="3"/>
            <w:tcBorders>
              <w:top w:val="single" w:sz="8" w:space="0" w:color="000000"/>
              <w:left w:val="nil"/>
              <w:bottom w:val="single" w:sz="8" w:space="0" w:color="000000"/>
              <w:right w:val="single" w:sz="8" w:space="0" w:color="000000"/>
            </w:tcBorders>
            <w:vAlign w:val="center"/>
          </w:tcPr>
          <w:p w:rsidR="009A2D2C" w:rsidRDefault="009A2D2C">
            <w:pPr>
              <w:widowControl/>
              <w:jc w:val="center"/>
              <w:rPr>
                <w:rFonts w:ascii="宋体" w:cs="宋体"/>
                <w:b/>
                <w:bCs/>
                <w:kern w:val="0"/>
                <w:sz w:val="20"/>
                <w:szCs w:val="20"/>
              </w:rPr>
            </w:pPr>
            <w:r>
              <w:rPr>
                <w:rFonts w:ascii="宋体" w:hAnsi="宋体" w:cs="宋体" w:hint="eastAsia"/>
                <w:b/>
                <w:bCs/>
                <w:kern w:val="0"/>
                <w:sz w:val="20"/>
                <w:szCs w:val="20"/>
              </w:rPr>
              <w:t>三级指标</w:t>
            </w:r>
          </w:p>
        </w:tc>
        <w:tc>
          <w:tcPr>
            <w:tcW w:w="2551" w:type="dxa"/>
            <w:gridSpan w:val="2"/>
            <w:tcBorders>
              <w:top w:val="single" w:sz="8" w:space="0" w:color="000000"/>
              <w:left w:val="nil"/>
              <w:bottom w:val="single" w:sz="8" w:space="0" w:color="000000"/>
              <w:right w:val="single" w:sz="8" w:space="0" w:color="000000"/>
            </w:tcBorders>
            <w:vAlign w:val="center"/>
          </w:tcPr>
          <w:p w:rsidR="009A2D2C" w:rsidRDefault="009A2D2C">
            <w:pPr>
              <w:widowControl/>
              <w:jc w:val="center"/>
              <w:rPr>
                <w:rFonts w:ascii="宋体" w:cs="宋体"/>
                <w:b/>
                <w:bCs/>
                <w:kern w:val="0"/>
                <w:sz w:val="20"/>
                <w:szCs w:val="20"/>
              </w:rPr>
            </w:pPr>
            <w:r>
              <w:rPr>
                <w:rFonts w:ascii="宋体" w:hAnsi="宋体" w:cs="宋体" w:hint="eastAsia"/>
                <w:b/>
                <w:bCs/>
                <w:kern w:val="0"/>
                <w:sz w:val="20"/>
                <w:szCs w:val="20"/>
              </w:rPr>
              <w:t>指标值（包含数字及文字描述）</w:t>
            </w:r>
          </w:p>
        </w:tc>
      </w:tr>
      <w:tr w:rsidR="009A2D2C">
        <w:trPr>
          <w:trHeight w:val="315"/>
        </w:trPr>
        <w:tc>
          <w:tcPr>
            <w:tcW w:w="900" w:type="dxa"/>
            <w:vMerge w:val="restart"/>
            <w:tcBorders>
              <w:top w:val="nil"/>
              <w:left w:val="single" w:sz="8" w:space="0" w:color="000000"/>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项目完成指标</w:t>
            </w:r>
          </w:p>
        </w:tc>
        <w:tc>
          <w:tcPr>
            <w:tcW w:w="1240" w:type="dxa"/>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成本指标</w:t>
            </w:r>
          </w:p>
        </w:tc>
        <w:tc>
          <w:tcPr>
            <w:tcW w:w="3749" w:type="dxa"/>
            <w:gridSpan w:val="3"/>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全年控制专项经费预算数</w:t>
            </w:r>
          </w:p>
        </w:tc>
        <w:tc>
          <w:tcPr>
            <w:tcW w:w="2551" w:type="dxa"/>
            <w:gridSpan w:val="2"/>
            <w:tcBorders>
              <w:top w:val="nil"/>
              <w:left w:val="nil"/>
              <w:bottom w:val="single" w:sz="8" w:space="0" w:color="000000"/>
              <w:right w:val="single" w:sz="8" w:space="0" w:color="000000"/>
            </w:tcBorders>
            <w:vAlign w:val="center"/>
          </w:tcPr>
          <w:p w:rsidR="009A2D2C" w:rsidRDefault="009A2D2C">
            <w:pPr>
              <w:widowControl/>
              <w:jc w:val="center"/>
              <w:rPr>
                <w:rFonts w:ascii="宋体" w:cs="宋体"/>
                <w:kern w:val="0"/>
                <w:sz w:val="20"/>
                <w:szCs w:val="20"/>
              </w:rPr>
            </w:pPr>
            <w:r>
              <w:rPr>
                <w:rFonts w:ascii="宋体" w:hAnsi="宋体" w:cs="宋体"/>
                <w:kern w:val="0"/>
                <w:sz w:val="20"/>
                <w:szCs w:val="20"/>
              </w:rPr>
              <w:t>50</w:t>
            </w:r>
            <w:r>
              <w:rPr>
                <w:rFonts w:ascii="宋体" w:hAnsi="宋体" w:cs="宋体" w:hint="eastAsia"/>
                <w:kern w:val="0"/>
                <w:sz w:val="20"/>
                <w:szCs w:val="20"/>
              </w:rPr>
              <w:t>万元</w:t>
            </w:r>
          </w:p>
        </w:tc>
      </w:tr>
      <w:tr w:rsidR="009A2D2C">
        <w:trPr>
          <w:trHeight w:val="643"/>
        </w:trPr>
        <w:tc>
          <w:tcPr>
            <w:tcW w:w="900" w:type="dxa"/>
            <w:vMerge/>
            <w:tcBorders>
              <w:top w:val="nil"/>
              <w:left w:val="single" w:sz="8" w:space="0" w:color="000000"/>
              <w:bottom w:val="single" w:sz="8" w:space="0" w:color="000000"/>
              <w:right w:val="single" w:sz="8" w:space="0" w:color="000000"/>
            </w:tcBorders>
            <w:vAlign w:val="center"/>
          </w:tcPr>
          <w:p w:rsidR="009A2D2C" w:rsidRDefault="009A2D2C">
            <w:pPr>
              <w:widowControl/>
              <w:jc w:val="left"/>
              <w:rPr>
                <w:rFonts w:ascii="宋体" w:cs="宋体"/>
                <w:kern w:val="0"/>
                <w:sz w:val="20"/>
                <w:szCs w:val="20"/>
              </w:rPr>
            </w:pPr>
          </w:p>
        </w:tc>
        <w:tc>
          <w:tcPr>
            <w:tcW w:w="1240" w:type="dxa"/>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时效指标</w:t>
            </w:r>
          </w:p>
        </w:tc>
        <w:tc>
          <w:tcPr>
            <w:tcW w:w="3749" w:type="dxa"/>
            <w:gridSpan w:val="3"/>
            <w:tcBorders>
              <w:top w:val="nil"/>
              <w:left w:val="nil"/>
              <w:bottom w:val="single" w:sz="8" w:space="0" w:color="000000"/>
              <w:right w:val="single" w:sz="8" w:space="0" w:color="000000"/>
            </w:tcBorders>
            <w:vAlign w:val="center"/>
          </w:tcPr>
          <w:p w:rsidR="009A2D2C" w:rsidRDefault="009A2D2C">
            <w:pPr>
              <w:widowControl/>
              <w:jc w:val="left"/>
              <w:rPr>
                <w:rFonts w:ascii="宋体" w:cs="宋体"/>
                <w:kern w:val="0"/>
                <w:sz w:val="20"/>
                <w:szCs w:val="20"/>
              </w:rPr>
            </w:pPr>
            <w:r>
              <w:rPr>
                <w:rFonts w:ascii="宋体" w:hAnsi="宋体" w:cs="宋体" w:hint="eastAsia"/>
                <w:kern w:val="0"/>
                <w:sz w:val="20"/>
                <w:szCs w:val="20"/>
              </w:rPr>
              <w:t>包头湖农场、普惠牧场、经济牧场、库尔楚园艺场的武装部民兵连职工食堂运行经费时限</w:t>
            </w:r>
          </w:p>
        </w:tc>
        <w:tc>
          <w:tcPr>
            <w:tcW w:w="2551" w:type="dxa"/>
            <w:gridSpan w:val="2"/>
            <w:tcBorders>
              <w:top w:val="nil"/>
              <w:left w:val="nil"/>
              <w:bottom w:val="single" w:sz="8" w:space="0" w:color="000000"/>
              <w:right w:val="single" w:sz="8" w:space="0" w:color="000000"/>
            </w:tcBorders>
            <w:vAlign w:val="center"/>
          </w:tcPr>
          <w:p w:rsidR="009A2D2C" w:rsidRDefault="009A2D2C">
            <w:pPr>
              <w:widowControl/>
              <w:jc w:val="center"/>
              <w:rPr>
                <w:rFonts w:ascii="宋体" w:cs="宋体"/>
                <w:kern w:val="0"/>
                <w:sz w:val="20"/>
                <w:szCs w:val="20"/>
              </w:rPr>
            </w:pPr>
            <w:r>
              <w:rPr>
                <w:rFonts w:ascii="宋体" w:hAnsi="宋体" w:cs="宋体"/>
                <w:kern w:val="0"/>
                <w:sz w:val="20"/>
                <w:szCs w:val="20"/>
              </w:rPr>
              <w:t>2019</w:t>
            </w:r>
            <w:r>
              <w:rPr>
                <w:rFonts w:ascii="宋体" w:hAnsi="宋体" w:cs="宋体" w:hint="eastAsia"/>
                <w:kern w:val="0"/>
                <w:sz w:val="20"/>
                <w:szCs w:val="20"/>
              </w:rPr>
              <w:t>年</w:t>
            </w:r>
            <w:r>
              <w:rPr>
                <w:rFonts w:ascii="宋体" w:hAnsi="宋体" w:cs="宋体"/>
                <w:kern w:val="0"/>
                <w:sz w:val="20"/>
                <w:szCs w:val="20"/>
              </w:rPr>
              <w:t>1</w:t>
            </w:r>
            <w:r>
              <w:rPr>
                <w:rFonts w:ascii="宋体" w:hAnsi="宋体" w:cs="宋体" w:hint="eastAsia"/>
                <w:kern w:val="0"/>
                <w:sz w:val="20"/>
                <w:szCs w:val="20"/>
              </w:rPr>
              <w:t>月</w:t>
            </w:r>
            <w:r>
              <w:rPr>
                <w:rFonts w:ascii="宋体" w:hAnsi="宋体" w:cs="宋体"/>
                <w:kern w:val="0"/>
                <w:sz w:val="20"/>
                <w:szCs w:val="20"/>
              </w:rPr>
              <w:t>-12</w:t>
            </w:r>
            <w:r>
              <w:rPr>
                <w:rFonts w:ascii="宋体" w:hAnsi="宋体" w:cs="宋体" w:hint="eastAsia"/>
                <w:kern w:val="0"/>
                <w:sz w:val="20"/>
                <w:szCs w:val="20"/>
              </w:rPr>
              <w:t>月</w:t>
            </w:r>
          </w:p>
        </w:tc>
      </w:tr>
      <w:tr w:rsidR="009A2D2C">
        <w:trPr>
          <w:trHeight w:val="315"/>
        </w:trPr>
        <w:tc>
          <w:tcPr>
            <w:tcW w:w="900" w:type="dxa"/>
            <w:vMerge/>
            <w:tcBorders>
              <w:top w:val="nil"/>
              <w:left w:val="single" w:sz="8" w:space="0" w:color="000000"/>
              <w:bottom w:val="single" w:sz="8" w:space="0" w:color="000000"/>
              <w:right w:val="single" w:sz="8" w:space="0" w:color="000000"/>
            </w:tcBorders>
            <w:vAlign w:val="center"/>
          </w:tcPr>
          <w:p w:rsidR="009A2D2C" w:rsidRDefault="009A2D2C">
            <w:pPr>
              <w:widowControl/>
              <w:jc w:val="left"/>
              <w:rPr>
                <w:rFonts w:ascii="宋体" w:cs="宋体"/>
                <w:kern w:val="0"/>
                <w:sz w:val="20"/>
                <w:szCs w:val="20"/>
              </w:rPr>
            </w:pPr>
          </w:p>
        </w:tc>
        <w:tc>
          <w:tcPr>
            <w:tcW w:w="1240" w:type="dxa"/>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数量指标</w:t>
            </w:r>
          </w:p>
        </w:tc>
        <w:tc>
          <w:tcPr>
            <w:tcW w:w="3749" w:type="dxa"/>
            <w:gridSpan w:val="3"/>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包头湖农场（</w:t>
            </w:r>
            <w:r>
              <w:rPr>
                <w:rFonts w:ascii="宋体" w:hAnsi="宋体" w:cs="宋体"/>
                <w:kern w:val="0"/>
                <w:sz w:val="20"/>
                <w:szCs w:val="20"/>
              </w:rPr>
              <w:t>57</w:t>
            </w:r>
            <w:r>
              <w:rPr>
                <w:rFonts w:ascii="宋体" w:hAnsi="宋体" w:cs="宋体" w:hint="eastAsia"/>
                <w:kern w:val="0"/>
                <w:sz w:val="20"/>
                <w:szCs w:val="20"/>
              </w:rPr>
              <w:t>人）、普惠牧场（</w:t>
            </w:r>
            <w:r>
              <w:rPr>
                <w:rFonts w:ascii="宋体" w:hAnsi="宋体" w:cs="宋体"/>
                <w:kern w:val="0"/>
                <w:sz w:val="20"/>
                <w:szCs w:val="20"/>
              </w:rPr>
              <w:t>30</w:t>
            </w:r>
            <w:r>
              <w:rPr>
                <w:rFonts w:ascii="宋体" w:hAnsi="宋体" w:cs="宋体" w:hint="eastAsia"/>
                <w:kern w:val="0"/>
                <w:sz w:val="20"/>
                <w:szCs w:val="20"/>
              </w:rPr>
              <w:t>人）、经济牧场（</w:t>
            </w:r>
            <w:r>
              <w:rPr>
                <w:rFonts w:ascii="宋体" w:hAnsi="宋体" w:cs="宋体"/>
                <w:kern w:val="0"/>
                <w:sz w:val="20"/>
                <w:szCs w:val="20"/>
              </w:rPr>
              <w:t>21</w:t>
            </w:r>
            <w:r>
              <w:rPr>
                <w:rFonts w:ascii="宋体" w:hAnsi="宋体" w:cs="宋体" w:hint="eastAsia"/>
                <w:kern w:val="0"/>
                <w:sz w:val="20"/>
                <w:szCs w:val="20"/>
              </w:rPr>
              <w:t>人）、库尔楚园艺场（</w:t>
            </w:r>
            <w:r>
              <w:rPr>
                <w:rFonts w:ascii="宋体" w:hAnsi="宋体" w:cs="宋体"/>
                <w:kern w:val="0"/>
                <w:sz w:val="20"/>
                <w:szCs w:val="20"/>
              </w:rPr>
              <w:t>35</w:t>
            </w:r>
            <w:r>
              <w:rPr>
                <w:rFonts w:ascii="宋体" w:hAnsi="宋体" w:cs="宋体" w:hint="eastAsia"/>
                <w:kern w:val="0"/>
                <w:sz w:val="20"/>
                <w:szCs w:val="20"/>
              </w:rPr>
              <w:t>人）、普惠农场（</w:t>
            </w:r>
            <w:r>
              <w:rPr>
                <w:rFonts w:ascii="宋体" w:hAnsi="宋体" w:cs="宋体"/>
                <w:kern w:val="0"/>
                <w:sz w:val="20"/>
                <w:szCs w:val="20"/>
              </w:rPr>
              <w:t>47</w:t>
            </w:r>
            <w:r>
              <w:rPr>
                <w:rFonts w:ascii="宋体" w:hAnsi="宋体" w:cs="宋体" w:hint="eastAsia"/>
                <w:kern w:val="0"/>
                <w:sz w:val="20"/>
                <w:szCs w:val="20"/>
              </w:rPr>
              <w:t>人）五个武装部民兵连</w:t>
            </w:r>
            <w:r>
              <w:rPr>
                <w:rFonts w:ascii="宋体" w:hAnsi="宋体" w:cs="宋体"/>
                <w:kern w:val="0"/>
                <w:sz w:val="20"/>
                <w:szCs w:val="20"/>
              </w:rPr>
              <w:t>2019</w:t>
            </w:r>
            <w:r>
              <w:rPr>
                <w:rFonts w:ascii="宋体" w:hAnsi="宋体" w:cs="宋体" w:hint="eastAsia"/>
                <w:kern w:val="0"/>
                <w:sz w:val="20"/>
                <w:szCs w:val="20"/>
              </w:rPr>
              <w:t xml:space="preserve">年上半年职工食堂运行经费　</w:t>
            </w:r>
          </w:p>
        </w:tc>
        <w:tc>
          <w:tcPr>
            <w:tcW w:w="2551" w:type="dxa"/>
            <w:gridSpan w:val="2"/>
            <w:tcBorders>
              <w:top w:val="nil"/>
              <w:left w:val="nil"/>
              <w:bottom w:val="single" w:sz="8" w:space="0" w:color="000000"/>
              <w:right w:val="single" w:sz="8" w:space="0" w:color="000000"/>
            </w:tcBorders>
            <w:vAlign w:val="center"/>
          </w:tcPr>
          <w:p w:rsidR="009A2D2C" w:rsidRDefault="009A2D2C">
            <w:pPr>
              <w:widowControl/>
              <w:tabs>
                <w:tab w:val="left" w:pos="485"/>
              </w:tabs>
              <w:jc w:val="center"/>
              <w:rPr>
                <w:rFonts w:ascii="宋体" w:cs="宋体"/>
                <w:kern w:val="0"/>
                <w:sz w:val="20"/>
                <w:szCs w:val="20"/>
              </w:rPr>
            </w:pPr>
            <w:r>
              <w:rPr>
                <w:rFonts w:ascii="宋体" w:hAnsi="宋体" w:cs="宋体"/>
                <w:kern w:val="0"/>
                <w:sz w:val="20"/>
                <w:szCs w:val="20"/>
              </w:rPr>
              <w:t>5</w:t>
            </w:r>
            <w:r>
              <w:rPr>
                <w:rFonts w:ascii="宋体" w:hAnsi="宋体" w:cs="宋体" w:hint="eastAsia"/>
                <w:kern w:val="0"/>
                <w:sz w:val="20"/>
                <w:szCs w:val="20"/>
              </w:rPr>
              <w:t>个：</w:t>
            </w:r>
            <w:r>
              <w:rPr>
                <w:rFonts w:ascii="宋体" w:hAnsi="宋体" w:cs="宋体"/>
                <w:kern w:val="0"/>
                <w:sz w:val="20"/>
                <w:szCs w:val="20"/>
              </w:rPr>
              <w:t>190</w:t>
            </w:r>
            <w:r>
              <w:rPr>
                <w:rFonts w:ascii="宋体" w:hAnsi="宋体" w:cs="宋体" w:hint="eastAsia"/>
                <w:kern w:val="0"/>
                <w:sz w:val="20"/>
                <w:szCs w:val="20"/>
              </w:rPr>
              <w:t>人</w:t>
            </w:r>
          </w:p>
        </w:tc>
      </w:tr>
      <w:tr w:rsidR="009A2D2C">
        <w:trPr>
          <w:trHeight w:val="315"/>
        </w:trPr>
        <w:tc>
          <w:tcPr>
            <w:tcW w:w="900" w:type="dxa"/>
            <w:vMerge/>
            <w:tcBorders>
              <w:top w:val="nil"/>
              <w:left w:val="single" w:sz="8" w:space="0" w:color="000000"/>
              <w:bottom w:val="single" w:sz="8" w:space="0" w:color="000000"/>
              <w:right w:val="single" w:sz="8" w:space="0" w:color="000000"/>
            </w:tcBorders>
            <w:vAlign w:val="center"/>
          </w:tcPr>
          <w:p w:rsidR="009A2D2C" w:rsidRDefault="009A2D2C">
            <w:pPr>
              <w:widowControl/>
              <w:jc w:val="left"/>
              <w:rPr>
                <w:rFonts w:ascii="宋体" w:cs="宋体"/>
                <w:kern w:val="0"/>
                <w:sz w:val="20"/>
                <w:szCs w:val="20"/>
              </w:rPr>
            </w:pPr>
          </w:p>
        </w:tc>
        <w:tc>
          <w:tcPr>
            <w:tcW w:w="1240" w:type="dxa"/>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质量指标</w:t>
            </w:r>
          </w:p>
        </w:tc>
        <w:tc>
          <w:tcPr>
            <w:tcW w:w="3749" w:type="dxa"/>
            <w:gridSpan w:val="3"/>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 xml:space="preserve">在规定时间内确保完成各项工作任务　</w:t>
            </w:r>
          </w:p>
        </w:tc>
        <w:tc>
          <w:tcPr>
            <w:tcW w:w="2551" w:type="dxa"/>
            <w:gridSpan w:val="2"/>
            <w:tcBorders>
              <w:top w:val="nil"/>
              <w:left w:val="nil"/>
              <w:bottom w:val="single" w:sz="8" w:space="0" w:color="000000"/>
              <w:right w:val="single" w:sz="8" w:space="0" w:color="000000"/>
            </w:tcBorders>
            <w:vAlign w:val="center"/>
          </w:tcPr>
          <w:p w:rsidR="009A2D2C" w:rsidRDefault="009A2D2C">
            <w:pPr>
              <w:widowControl/>
              <w:jc w:val="center"/>
              <w:rPr>
                <w:rFonts w:ascii="宋体" w:hAnsi="宋体" w:cs="宋体"/>
                <w:kern w:val="0"/>
                <w:sz w:val="20"/>
                <w:szCs w:val="20"/>
              </w:rPr>
            </w:pPr>
            <w:r>
              <w:rPr>
                <w:rFonts w:ascii="宋体" w:hAnsi="宋体" w:cs="宋体"/>
                <w:kern w:val="0"/>
                <w:sz w:val="20"/>
                <w:szCs w:val="20"/>
              </w:rPr>
              <w:t>100%</w:t>
            </w:r>
          </w:p>
        </w:tc>
      </w:tr>
      <w:tr w:rsidR="009A2D2C">
        <w:trPr>
          <w:trHeight w:val="610"/>
        </w:trPr>
        <w:tc>
          <w:tcPr>
            <w:tcW w:w="900" w:type="dxa"/>
            <w:vMerge w:val="restart"/>
            <w:tcBorders>
              <w:top w:val="nil"/>
              <w:left w:val="single" w:sz="8" w:space="0" w:color="000000"/>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项目效益指标</w:t>
            </w:r>
          </w:p>
        </w:tc>
        <w:tc>
          <w:tcPr>
            <w:tcW w:w="1240" w:type="dxa"/>
            <w:vMerge w:val="restart"/>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经济效益指标</w:t>
            </w:r>
          </w:p>
        </w:tc>
        <w:tc>
          <w:tcPr>
            <w:tcW w:w="3749" w:type="dxa"/>
            <w:gridSpan w:val="3"/>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老百姓安居乐业，间接提升经济效益，特别是农牧民增收</w:t>
            </w:r>
          </w:p>
        </w:tc>
        <w:tc>
          <w:tcPr>
            <w:tcW w:w="2551" w:type="dxa"/>
            <w:gridSpan w:val="2"/>
            <w:tcBorders>
              <w:top w:val="nil"/>
              <w:left w:val="nil"/>
              <w:bottom w:val="single" w:sz="8" w:space="0" w:color="000000"/>
              <w:right w:val="single" w:sz="8" w:space="0" w:color="000000"/>
            </w:tcBorders>
            <w:vAlign w:val="center"/>
          </w:tcPr>
          <w:p w:rsidR="009A2D2C" w:rsidRDefault="009A2D2C">
            <w:pPr>
              <w:widowControl/>
              <w:jc w:val="center"/>
              <w:rPr>
                <w:rFonts w:ascii="宋体" w:hAnsi="宋体" w:cs="宋体"/>
                <w:kern w:val="0"/>
                <w:sz w:val="20"/>
                <w:szCs w:val="20"/>
              </w:rPr>
            </w:pPr>
            <w:r>
              <w:rPr>
                <w:rFonts w:ascii="宋体" w:hAnsi="宋体" w:cs="宋体" w:hint="eastAsia"/>
                <w:kern w:val="0"/>
                <w:sz w:val="20"/>
                <w:szCs w:val="20"/>
              </w:rPr>
              <w:t>≥</w:t>
            </w:r>
            <w:r>
              <w:rPr>
                <w:rFonts w:ascii="宋体" w:hAnsi="宋体" w:cs="宋体"/>
                <w:kern w:val="0"/>
                <w:sz w:val="20"/>
                <w:szCs w:val="20"/>
              </w:rPr>
              <w:t>95%</w:t>
            </w:r>
          </w:p>
        </w:tc>
      </w:tr>
      <w:tr w:rsidR="009A2D2C">
        <w:trPr>
          <w:trHeight w:val="315"/>
        </w:trPr>
        <w:tc>
          <w:tcPr>
            <w:tcW w:w="900" w:type="dxa"/>
            <w:vMerge/>
            <w:tcBorders>
              <w:top w:val="nil"/>
              <w:left w:val="single" w:sz="8" w:space="0" w:color="000000"/>
              <w:bottom w:val="single" w:sz="8" w:space="0" w:color="000000"/>
              <w:right w:val="single" w:sz="8" w:space="0" w:color="000000"/>
            </w:tcBorders>
            <w:vAlign w:val="center"/>
          </w:tcPr>
          <w:p w:rsidR="009A2D2C" w:rsidRDefault="009A2D2C">
            <w:pPr>
              <w:widowControl/>
              <w:jc w:val="left"/>
              <w:rPr>
                <w:rFonts w:ascii="宋体" w:cs="宋体"/>
                <w:kern w:val="0"/>
                <w:sz w:val="20"/>
                <w:szCs w:val="20"/>
              </w:rPr>
            </w:pPr>
          </w:p>
        </w:tc>
        <w:tc>
          <w:tcPr>
            <w:tcW w:w="1240" w:type="dxa"/>
            <w:vMerge/>
            <w:tcBorders>
              <w:top w:val="nil"/>
              <w:left w:val="nil"/>
              <w:bottom w:val="single" w:sz="8" w:space="0" w:color="000000"/>
              <w:right w:val="single" w:sz="8" w:space="0" w:color="000000"/>
            </w:tcBorders>
            <w:vAlign w:val="center"/>
          </w:tcPr>
          <w:p w:rsidR="009A2D2C" w:rsidRDefault="009A2D2C">
            <w:pPr>
              <w:widowControl/>
              <w:jc w:val="left"/>
              <w:rPr>
                <w:rFonts w:ascii="宋体" w:cs="宋体"/>
                <w:kern w:val="0"/>
                <w:sz w:val="20"/>
                <w:szCs w:val="20"/>
              </w:rPr>
            </w:pPr>
          </w:p>
        </w:tc>
        <w:tc>
          <w:tcPr>
            <w:tcW w:w="3749" w:type="dxa"/>
            <w:gridSpan w:val="3"/>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实际成本与工作内容的匹配程度</w:t>
            </w:r>
          </w:p>
        </w:tc>
        <w:tc>
          <w:tcPr>
            <w:tcW w:w="2551" w:type="dxa"/>
            <w:gridSpan w:val="2"/>
            <w:tcBorders>
              <w:top w:val="nil"/>
              <w:left w:val="nil"/>
              <w:bottom w:val="single" w:sz="8" w:space="0" w:color="000000"/>
              <w:right w:val="single" w:sz="8" w:space="0" w:color="000000"/>
            </w:tcBorders>
            <w:vAlign w:val="center"/>
          </w:tcPr>
          <w:p w:rsidR="009A2D2C" w:rsidRDefault="009A2D2C">
            <w:pPr>
              <w:widowControl/>
              <w:jc w:val="center"/>
              <w:rPr>
                <w:rFonts w:ascii="宋体" w:hAnsi="宋体" w:cs="宋体"/>
                <w:kern w:val="0"/>
                <w:sz w:val="20"/>
                <w:szCs w:val="20"/>
              </w:rPr>
            </w:pPr>
            <w:r>
              <w:rPr>
                <w:rFonts w:ascii="宋体" w:hAnsi="宋体" w:cs="宋体"/>
                <w:kern w:val="0"/>
                <w:sz w:val="20"/>
                <w:szCs w:val="20"/>
              </w:rPr>
              <w:t>99%</w:t>
            </w:r>
          </w:p>
        </w:tc>
      </w:tr>
      <w:tr w:rsidR="009A2D2C">
        <w:trPr>
          <w:trHeight w:val="735"/>
        </w:trPr>
        <w:tc>
          <w:tcPr>
            <w:tcW w:w="900" w:type="dxa"/>
            <w:vMerge/>
            <w:tcBorders>
              <w:top w:val="nil"/>
              <w:left w:val="single" w:sz="8" w:space="0" w:color="000000"/>
              <w:bottom w:val="single" w:sz="8" w:space="0" w:color="000000"/>
              <w:right w:val="single" w:sz="8" w:space="0" w:color="000000"/>
            </w:tcBorders>
            <w:vAlign w:val="center"/>
          </w:tcPr>
          <w:p w:rsidR="009A2D2C" w:rsidRDefault="009A2D2C">
            <w:pPr>
              <w:widowControl/>
              <w:jc w:val="left"/>
              <w:rPr>
                <w:rFonts w:ascii="宋体" w:cs="宋体"/>
                <w:kern w:val="0"/>
                <w:sz w:val="20"/>
                <w:szCs w:val="20"/>
              </w:rPr>
            </w:pPr>
          </w:p>
        </w:tc>
        <w:tc>
          <w:tcPr>
            <w:tcW w:w="1240" w:type="dxa"/>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可持续影响指标</w:t>
            </w:r>
          </w:p>
        </w:tc>
        <w:tc>
          <w:tcPr>
            <w:tcW w:w="3749" w:type="dxa"/>
            <w:gridSpan w:val="3"/>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社会稳定是一切的基础，具有长期性、科持续性</w:t>
            </w:r>
          </w:p>
        </w:tc>
        <w:tc>
          <w:tcPr>
            <w:tcW w:w="2551" w:type="dxa"/>
            <w:gridSpan w:val="2"/>
            <w:tcBorders>
              <w:top w:val="nil"/>
              <w:left w:val="nil"/>
              <w:bottom w:val="single" w:sz="8" w:space="0" w:color="000000"/>
              <w:right w:val="single" w:sz="8" w:space="0" w:color="000000"/>
            </w:tcBorders>
            <w:vAlign w:val="center"/>
          </w:tcPr>
          <w:p w:rsidR="009A2D2C" w:rsidRDefault="009A2D2C">
            <w:pPr>
              <w:widowControl/>
              <w:jc w:val="center"/>
              <w:rPr>
                <w:rFonts w:ascii="宋体" w:hAnsi="宋体" w:cs="宋体"/>
                <w:kern w:val="0"/>
                <w:sz w:val="20"/>
                <w:szCs w:val="20"/>
              </w:rPr>
            </w:pPr>
            <w:r>
              <w:rPr>
                <w:rFonts w:ascii="宋体" w:hAnsi="宋体" w:cs="宋体"/>
                <w:kern w:val="0"/>
                <w:sz w:val="20"/>
                <w:szCs w:val="20"/>
              </w:rPr>
              <w:t>99%</w:t>
            </w:r>
          </w:p>
        </w:tc>
      </w:tr>
      <w:tr w:rsidR="009A2D2C">
        <w:trPr>
          <w:trHeight w:val="620"/>
        </w:trPr>
        <w:tc>
          <w:tcPr>
            <w:tcW w:w="900" w:type="dxa"/>
            <w:vMerge/>
            <w:tcBorders>
              <w:top w:val="nil"/>
              <w:left w:val="single" w:sz="8" w:space="0" w:color="000000"/>
              <w:bottom w:val="single" w:sz="8" w:space="0" w:color="000000"/>
              <w:right w:val="single" w:sz="8" w:space="0" w:color="000000"/>
            </w:tcBorders>
            <w:vAlign w:val="center"/>
          </w:tcPr>
          <w:p w:rsidR="009A2D2C" w:rsidRDefault="009A2D2C">
            <w:pPr>
              <w:widowControl/>
              <w:jc w:val="left"/>
              <w:rPr>
                <w:rFonts w:ascii="宋体" w:cs="宋体"/>
                <w:kern w:val="0"/>
                <w:sz w:val="20"/>
                <w:szCs w:val="20"/>
              </w:rPr>
            </w:pPr>
          </w:p>
        </w:tc>
        <w:tc>
          <w:tcPr>
            <w:tcW w:w="1240" w:type="dxa"/>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社会效益指标</w:t>
            </w:r>
          </w:p>
        </w:tc>
        <w:tc>
          <w:tcPr>
            <w:tcW w:w="3749" w:type="dxa"/>
            <w:gridSpan w:val="3"/>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促进社会稳定、和谐，老百姓拍手叫好，安全感</w:t>
            </w:r>
          </w:p>
        </w:tc>
        <w:tc>
          <w:tcPr>
            <w:tcW w:w="2551" w:type="dxa"/>
            <w:gridSpan w:val="2"/>
            <w:tcBorders>
              <w:top w:val="nil"/>
              <w:left w:val="nil"/>
              <w:bottom w:val="single" w:sz="8" w:space="0" w:color="000000"/>
              <w:right w:val="single" w:sz="8" w:space="0" w:color="000000"/>
            </w:tcBorders>
            <w:vAlign w:val="center"/>
          </w:tcPr>
          <w:p w:rsidR="009A2D2C" w:rsidRDefault="009A2D2C">
            <w:pPr>
              <w:widowControl/>
              <w:jc w:val="center"/>
              <w:rPr>
                <w:rFonts w:ascii="宋体" w:cs="宋体"/>
                <w:kern w:val="0"/>
                <w:sz w:val="20"/>
                <w:szCs w:val="20"/>
              </w:rPr>
            </w:pPr>
            <w:r>
              <w:rPr>
                <w:rFonts w:ascii="宋体" w:hAnsi="宋体" w:cs="宋体" w:hint="eastAsia"/>
                <w:kern w:val="0"/>
                <w:sz w:val="20"/>
                <w:szCs w:val="20"/>
              </w:rPr>
              <w:t>稳步提升</w:t>
            </w:r>
          </w:p>
        </w:tc>
      </w:tr>
      <w:tr w:rsidR="009A2D2C">
        <w:trPr>
          <w:trHeight w:val="315"/>
        </w:trPr>
        <w:tc>
          <w:tcPr>
            <w:tcW w:w="900" w:type="dxa"/>
            <w:vMerge/>
            <w:tcBorders>
              <w:top w:val="nil"/>
              <w:left w:val="single" w:sz="8" w:space="0" w:color="000000"/>
              <w:bottom w:val="single" w:sz="8" w:space="0" w:color="000000"/>
              <w:right w:val="single" w:sz="8" w:space="0" w:color="000000"/>
            </w:tcBorders>
            <w:vAlign w:val="center"/>
          </w:tcPr>
          <w:p w:rsidR="009A2D2C" w:rsidRDefault="009A2D2C">
            <w:pPr>
              <w:widowControl/>
              <w:jc w:val="left"/>
              <w:rPr>
                <w:rFonts w:ascii="宋体" w:cs="宋体"/>
                <w:kern w:val="0"/>
                <w:sz w:val="20"/>
                <w:szCs w:val="20"/>
              </w:rPr>
            </w:pPr>
          </w:p>
        </w:tc>
        <w:tc>
          <w:tcPr>
            <w:tcW w:w="1240" w:type="dxa"/>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生态效益指标</w:t>
            </w:r>
          </w:p>
        </w:tc>
        <w:tc>
          <w:tcPr>
            <w:tcW w:w="3749" w:type="dxa"/>
            <w:gridSpan w:val="3"/>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 xml:space="preserve">为库尔勒旅游业增收带来创收机会　</w:t>
            </w:r>
          </w:p>
        </w:tc>
        <w:tc>
          <w:tcPr>
            <w:tcW w:w="2551" w:type="dxa"/>
            <w:gridSpan w:val="2"/>
            <w:tcBorders>
              <w:top w:val="nil"/>
              <w:left w:val="nil"/>
              <w:bottom w:val="single" w:sz="8" w:space="0" w:color="000000"/>
              <w:right w:val="single" w:sz="8" w:space="0" w:color="000000"/>
            </w:tcBorders>
            <w:vAlign w:val="center"/>
          </w:tcPr>
          <w:p w:rsidR="009A2D2C" w:rsidRDefault="009A2D2C">
            <w:pPr>
              <w:widowControl/>
              <w:jc w:val="center"/>
              <w:rPr>
                <w:rFonts w:ascii="宋体" w:cs="宋体"/>
                <w:kern w:val="0"/>
                <w:sz w:val="20"/>
                <w:szCs w:val="20"/>
              </w:rPr>
            </w:pPr>
            <w:r>
              <w:t>100%</w:t>
            </w:r>
          </w:p>
        </w:tc>
      </w:tr>
      <w:tr w:rsidR="009A2D2C">
        <w:trPr>
          <w:trHeight w:val="570"/>
        </w:trPr>
        <w:tc>
          <w:tcPr>
            <w:tcW w:w="900" w:type="dxa"/>
            <w:tcBorders>
              <w:top w:val="nil"/>
              <w:left w:val="single" w:sz="8" w:space="0" w:color="000000"/>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满意度指标</w:t>
            </w:r>
          </w:p>
        </w:tc>
        <w:tc>
          <w:tcPr>
            <w:tcW w:w="1240" w:type="dxa"/>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满意度指标</w:t>
            </w:r>
          </w:p>
        </w:tc>
        <w:tc>
          <w:tcPr>
            <w:tcW w:w="3749" w:type="dxa"/>
            <w:gridSpan w:val="3"/>
            <w:tcBorders>
              <w:top w:val="nil"/>
              <w:left w:val="nil"/>
              <w:bottom w:val="single" w:sz="8" w:space="0" w:color="000000"/>
              <w:right w:val="single" w:sz="8" w:space="0" w:color="000000"/>
            </w:tcBorders>
            <w:vAlign w:val="center"/>
          </w:tcPr>
          <w:p w:rsidR="009A2D2C" w:rsidRDefault="009A2D2C">
            <w:pPr>
              <w:widowControl/>
              <w:rPr>
                <w:rFonts w:ascii="宋体" w:cs="宋体"/>
                <w:kern w:val="0"/>
                <w:sz w:val="20"/>
                <w:szCs w:val="20"/>
              </w:rPr>
            </w:pPr>
            <w:r>
              <w:rPr>
                <w:rFonts w:ascii="宋体" w:hAnsi="宋体" w:cs="宋体" w:hint="eastAsia"/>
                <w:kern w:val="0"/>
                <w:sz w:val="20"/>
                <w:szCs w:val="20"/>
              </w:rPr>
              <w:t>深入人心，广大人民群众对此满意度</w:t>
            </w:r>
          </w:p>
        </w:tc>
        <w:tc>
          <w:tcPr>
            <w:tcW w:w="2551" w:type="dxa"/>
            <w:gridSpan w:val="2"/>
            <w:tcBorders>
              <w:top w:val="nil"/>
              <w:left w:val="nil"/>
              <w:bottom w:val="single" w:sz="8" w:space="0" w:color="000000"/>
              <w:right w:val="single" w:sz="8" w:space="0" w:color="000000"/>
            </w:tcBorders>
            <w:vAlign w:val="center"/>
          </w:tcPr>
          <w:p w:rsidR="009A2D2C" w:rsidRDefault="009A2D2C">
            <w:pPr>
              <w:widowControl/>
              <w:jc w:val="center"/>
              <w:rPr>
                <w:rFonts w:ascii="宋体" w:cs="宋体"/>
                <w:kern w:val="0"/>
                <w:sz w:val="20"/>
                <w:szCs w:val="20"/>
              </w:rPr>
            </w:pPr>
            <w:r>
              <w:t>100%</w:t>
            </w:r>
          </w:p>
        </w:tc>
      </w:tr>
    </w:tbl>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jc w:val="center"/>
        <w:rPr>
          <w:rFonts w:ascii="微软雅黑" w:eastAsia="微软雅黑"/>
          <w:b/>
          <w:bCs/>
          <w:kern w:val="0"/>
          <w:sz w:val="24"/>
          <w:szCs w:val="24"/>
        </w:rPr>
      </w:pPr>
      <w:r>
        <w:rPr>
          <w:rFonts w:ascii="宋体" w:hAnsi="宋体" w:cs="宋体" w:hint="eastAsia"/>
          <w:b/>
          <w:bCs/>
          <w:kern w:val="0"/>
          <w:sz w:val="32"/>
          <w:szCs w:val="32"/>
        </w:rPr>
        <w:t>项目支出绩效目标</w:t>
      </w:r>
      <w:r>
        <w:rPr>
          <w:rFonts w:ascii="monospace" w:hAnsi="宋体" w:cs="宋体" w:hint="eastAsia"/>
          <w:b/>
          <w:bCs/>
          <w:kern w:val="0"/>
          <w:sz w:val="32"/>
          <w:szCs w:val="32"/>
        </w:rPr>
        <w:t>调整</w:t>
      </w:r>
      <w:r>
        <w:rPr>
          <w:rFonts w:ascii="宋体" w:hAnsi="宋体" w:cs="宋体" w:hint="eastAsia"/>
          <w:b/>
          <w:bCs/>
          <w:kern w:val="0"/>
          <w:sz w:val="32"/>
          <w:szCs w:val="32"/>
        </w:rPr>
        <w:t>表（九）</w:t>
      </w:r>
    </w:p>
    <w:tbl>
      <w:tblPr>
        <w:tblW w:w="10283" w:type="dxa"/>
        <w:tblInd w:w="2" w:type="dxa"/>
        <w:tblLayout w:type="fixed"/>
        <w:tblCellMar>
          <w:left w:w="0" w:type="dxa"/>
          <w:right w:w="0" w:type="dxa"/>
        </w:tblCellMar>
        <w:tblLook w:val="00A0"/>
      </w:tblPr>
      <w:tblGrid>
        <w:gridCol w:w="1072"/>
        <w:gridCol w:w="1065"/>
        <w:gridCol w:w="1396"/>
        <w:gridCol w:w="1080"/>
        <w:gridCol w:w="1334"/>
        <w:gridCol w:w="2056"/>
        <w:gridCol w:w="104"/>
        <w:gridCol w:w="1096"/>
        <w:gridCol w:w="1080"/>
      </w:tblGrid>
      <w:tr w:rsidR="009A2D2C">
        <w:trPr>
          <w:trHeight w:val="270"/>
        </w:trPr>
        <w:tc>
          <w:tcPr>
            <w:tcW w:w="107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微软雅黑" w:eastAsia="微软雅黑" w:hAnsi="微软雅黑"/>
                <w:b/>
                <w:bCs/>
                <w:color w:val="000000"/>
                <w:sz w:val="13"/>
                <w:szCs w:val="13"/>
              </w:rPr>
            </w:pPr>
            <w:r>
              <w:rPr>
                <w:rFonts w:ascii="微软雅黑" w:eastAsia="微软雅黑" w:hAnsi="微软雅黑" w:cs="微软雅黑" w:hint="eastAsia"/>
                <w:b/>
                <w:bCs/>
                <w:color w:val="000000"/>
                <w:kern w:val="0"/>
                <w:sz w:val="13"/>
                <w:szCs w:val="13"/>
              </w:rPr>
              <w:t>预算单位</w:t>
            </w:r>
          </w:p>
        </w:tc>
        <w:tc>
          <w:tcPr>
            <w:tcW w:w="3541" w:type="dxa"/>
            <w:gridSpan w:val="3"/>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color w:val="000000"/>
                <w:sz w:val="13"/>
                <w:szCs w:val="13"/>
              </w:rPr>
            </w:pPr>
            <w:r>
              <w:rPr>
                <w:rFonts w:ascii="宋体" w:hAnsi="宋体" w:cs="宋体" w:hint="eastAsia"/>
                <w:color w:val="000000"/>
                <w:kern w:val="0"/>
                <w:sz w:val="13"/>
                <w:szCs w:val="13"/>
              </w:rPr>
              <w:t>库尔勒市农业农村局</w:t>
            </w:r>
          </w:p>
        </w:tc>
        <w:tc>
          <w:tcPr>
            <w:tcW w:w="3494" w:type="dxa"/>
            <w:gridSpan w:val="3"/>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微软雅黑" w:eastAsia="微软雅黑" w:hAnsi="微软雅黑"/>
                <w:b/>
                <w:bCs/>
                <w:color w:val="000000"/>
                <w:sz w:val="13"/>
                <w:szCs w:val="13"/>
              </w:rPr>
            </w:pPr>
            <w:r>
              <w:rPr>
                <w:rFonts w:ascii="微软雅黑" w:eastAsia="微软雅黑" w:hAnsi="微软雅黑" w:cs="微软雅黑" w:hint="eastAsia"/>
                <w:b/>
                <w:bCs/>
                <w:color w:val="000000"/>
                <w:kern w:val="0"/>
                <w:sz w:val="13"/>
                <w:szCs w:val="13"/>
              </w:rPr>
              <w:t>项目名称</w:t>
            </w:r>
          </w:p>
        </w:tc>
        <w:tc>
          <w:tcPr>
            <w:tcW w:w="2176" w:type="dxa"/>
            <w:gridSpan w:val="2"/>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重大动物疫病防疫、畜产品检疫检测项目</w:t>
            </w:r>
          </w:p>
        </w:tc>
      </w:tr>
      <w:tr w:rsidR="009A2D2C">
        <w:trPr>
          <w:trHeight w:val="270"/>
        </w:trPr>
        <w:tc>
          <w:tcPr>
            <w:tcW w:w="1072"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textAlignment w:val="center"/>
              <w:rPr>
                <w:rFonts w:ascii="微软雅黑" w:eastAsia="微软雅黑" w:hAnsi="微软雅黑"/>
                <w:b/>
                <w:bCs/>
                <w:color w:val="000000"/>
                <w:sz w:val="13"/>
                <w:szCs w:val="13"/>
              </w:rPr>
            </w:pPr>
            <w:r>
              <w:rPr>
                <w:rFonts w:ascii="微软雅黑" w:eastAsia="微软雅黑" w:hAnsi="微软雅黑" w:cs="微软雅黑" w:hint="eastAsia"/>
                <w:b/>
                <w:bCs/>
                <w:color w:val="000000"/>
                <w:kern w:val="0"/>
                <w:sz w:val="13"/>
                <w:szCs w:val="13"/>
              </w:rPr>
              <w:t>项目资金（元）</w:t>
            </w:r>
          </w:p>
        </w:tc>
        <w:tc>
          <w:tcPr>
            <w:tcW w:w="1065"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年度资金总额：</w:t>
            </w:r>
          </w:p>
        </w:tc>
        <w:tc>
          <w:tcPr>
            <w:tcW w:w="1396"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 xml:space="preserve">　</w:t>
            </w:r>
            <w:r>
              <w:rPr>
                <w:rFonts w:ascii="微软雅黑" w:eastAsia="微软雅黑" w:hAnsi="微软雅黑" w:cs="微软雅黑"/>
                <w:color w:val="000000"/>
                <w:kern w:val="0"/>
                <w:sz w:val="13"/>
                <w:szCs w:val="13"/>
              </w:rPr>
              <w:t>200</w:t>
            </w:r>
            <w:r>
              <w:rPr>
                <w:rFonts w:ascii="微软雅黑" w:eastAsia="微软雅黑" w:hAnsi="微软雅黑" w:cs="微软雅黑" w:hint="eastAsia"/>
                <w:color w:val="000000"/>
                <w:kern w:val="0"/>
                <w:sz w:val="13"/>
                <w:szCs w:val="13"/>
              </w:rPr>
              <w:t>万元</w:t>
            </w:r>
          </w:p>
        </w:tc>
        <w:tc>
          <w:tcPr>
            <w:tcW w:w="1080"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其中：财政拨款</w:t>
            </w:r>
          </w:p>
        </w:tc>
        <w:tc>
          <w:tcPr>
            <w:tcW w:w="3494" w:type="dxa"/>
            <w:gridSpan w:val="3"/>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200</w:t>
            </w:r>
            <w:r>
              <w:rPr>
                <w:rFonts w:ascii="微软雅黑" w:eastAsia="微软雅黑" w:hAnsi="微软雅黑" w:cs="微软雅黑" w:hint="eastAsia"/>
                <w:color w:val="000000"/>
                <w:kern w:val="0"/>
                <w:sz w:val="13"/>
                <w:szCs w:val="13"/>
              </w:rPr>
              <w:t>万元</w:t>
            </w:r>
          </w:p>
        </w:tc>
        <w:tc>
          <w:tcPr>
            <w:tcW w:w="1096"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其他资金</w:t>
            </w:r>
          </w:p>
        </w:tc>
        <w:tc>
          <w:tcPr>
            <w:tcW w:w="1080"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rPr>
                <w:rFonts w:ascii="微软雅黑" w:eastAsia="微软雅黑" w:hAnsi="微软雅黑"/>
                <w:color w:val="000000"/>
                <w:sz w:val="13"/>
                <w:szCs w:val="13"/>
              </w:rPr>
            </w:pPr>
          </w:p>
        </w:tc>
      </w:tr>
      <w:tr w:rsidR="009A2D2C">
        <w:trPr>
          <w:trHeight w:val="420"/>
        </w:trPr>
        <w:tc>
          <w:tcPr>
            <w:tcW w:w="107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textAlignment w:val="center"/>
              <w:rPr>
                <w:rFonts w:ascii="微软雅黑" w:eastAsia="微软雅黑" w:hAnsi="微软雅黑"/>
                <w:b/>
                <w:bCs/>
                <w:color w:val="000000"/>
                <w:sz w:val="13"/>
                <w:szCs w:val="13"/>
              </w:rPr>
            </w:pPr>
            <w:r>
              <w:rPr>
                <w:rFonts w:ascii="微软雅黑" w:eastAsia="微软雅黑" w:hAnsi="微软雅黑" w:cs="微软雅黑" w:hint="eastAsia"/>
                <w:b/>
                <w:bCs/>
                <w:color w:val="000000"/>
                <w:kern w:val="0"/>
                <w:sz w:val="13"/>
                <w:szCs w:val="13"/>
              </w:rPr>
              <w:t>项目总体目标</w:t>
            </w:r>
          </w:p>
        </w:tc>
        <w:tc>
          <w:tcPr>
            <w:tcW w:w="9211" w:type="dxa"/>
            <w:gridSpan w:val="8"/>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9A2D2C" w:rsidRDefault="009A2D2C">
            <w:pPr>
              <w:widowControl/>
              <w:textAlignment w:val="top"/>
              <w:rPr>
                <w:rFonts w:ascii="微软雅黑" w:eastAsia="微软雅黑" w:hAnsi="微软雅黑"/>
                <w:color w:val="000000"/>
                <w:sz w:val="13"/>
                <w:szCs w:val="13"/>
              </w:rPr>
            </w:pPr>
            <w:r>
              <w:rPr>
                <w:rFonts w:ascii="微软雅黑" w:eastAsia="微软雅黑" w:hAnsi="微软雅黑" w:cs="微软雅黑"/>
                <w:color w:val="000000"/>
                <w:kern w:val="0"/>
                <w:sz w:val="13"/>
                <w:szCs w:val="13"/>
              </w:rPr>
              <w:t>1</w:t>
            </w:r>
            <w:r>
              <w:rPr>
                <w:rFonts w:ascii="微软雅黑" w:eastAsia="微软雅黑" w:hAnsi="微软雅黑" w:cs="微软雅黑" w:hint="eastAsia"/>
                <w:color w:val="000000"/>
                <w:kern w:val="0"/>
                <w:sz w:val="13"/>
                <w:szCs w:val="13"/>
              </w:rPr>
              <w:t>、完成重大动物疫免疫</w:t>
            </w:r>
            <w:r>
              <w:rPr>
                <w:rFonts w:ascii="微软雅黑" w:eastAsia="微软雅黑" w:hAnsi="微软雅黑" w:cs="微软雅黑"/>
                <w:color w:val="000000"/>
                <w:kern w:val="0"/>
                <w:sz w:val="13"/>
                <w:szCs w:val="13"/>
              </w:rPr>
              <w:t>800</w:t>
            </w:r>
            <w:r>
              <w:rPr>
                <w:rFonts w:ascii="微软雅黑" w:eastAsia="微软雅黑" w:hAnsi="微软雅黑" w:cs="微软雅黑" w:hint="eastAsia"/>
                <w:color w:val="000000"/>
                <w:kern w:val="0"/>
                <w:sz w:val="13"/>
                <w:szCs w:val="13"/>
              </w:rPr>
              <w:t>万余头只羽，常规动物疫病免疫</w:t>
            </w:r>
            <w:r>
              <w:rPr>
                <w:rFonts w:ascii="微软雅黑" w:eastAsia="微软雅黑" w:hAnsi="微软雅黑" w:cs="微软雅黑"/>
                <w:color w:val="000000"/>
                <w:kern w:val="0"/>
                <w:sz w:val="13"/>
                <w:szCs w:val="13"/>
              </w:rPr>
              <w:t>100</w:t>
            </w:r>
            <w:r>
              <w:rPr>
                <w:rFonts w:ascii="微软雅黑" w:eastAsia="微软雅黑" w:hAnsi="微软雅黑" w:cs="微软雅黑" w:hint="eastAsia"/>
                <w:color w:val="000000"/>
                <w:kern w:val="0"/>
                <w:sz w:val="13"/>
                <w:szCs w:val="13"/>
              </w:rPr>
              <w:t>万余头只。</w:t>
            </w:r>
            <w:r>
              <w:rPr>
                <w:rFonts w:ascii="微软雅黑" w:eastAsia="微软雅黑" w:hAnsi="微软雅黑" w:cs="微软雅黑"/>
                <w:color w:val="000000"/>
                <w:kern w:val="0"/>
                <w:sz w:val="13"/>
                <w:szCs w:val="13"/>
              </w:rPr>
              <w:t>2</w:t>
            </w:r>
            <w:r>
              <w:rPr>
                <w:rFonts w:ascii="微软雅黑" w:eastAsia="微软雅黑" w:hAnsi="微软雅黑" w:cs="微软雅黑" w:hint="eastAsia"/>
                <w:color w:val="000000"/>
                <w:kern w:val="0"/>
                <w:sz w:val="13"/>
                <w:szCs w:val="13"/>
              </w:rPr>
              <w:t>、完成口蹄疫、禽流感、小反刍兽疫、非洲猪瘟等重大动物疫病监测</w:t>
            </w:r>
            <w:r>
              <w:rPr>
                <w:rFonts w:ascii="微软雅黑" w:eastAsia="微软雅黑" w:hAnsi="微软雅黑" w:cs="微软雅黑"/>
                <w:color w:val="000000"/>
                <w:kern w:val="0"/>
                <w:sz w:val="13"/>
                <w:szCs w:val="13"/>
              </w:rPr>
              <w:t>30000</w:t>
            </w:r>
            <w:r>
              <w:rPr>
                <w:rFonts w:ascii="微软雅黑" w:eastAsia="微软雅黑" w:hAnsi="微软雅黑" w:cs="微软雅黑" w:hint="eastAsia"/>
                <w:color w:val="000000"/>
                <w:kern w:val="0"/>
                <w:sz w:val="13"/>
                <w:szCs w:val="13"/>
              </w:rPr>
              <w:t>头份；</w:t>
            </w:r>
            <w:r>
              <w:rPr>
                <w:rFonts w:ascii="微软雅黑" w:eastAsia="微软雅黑" w:hAnsi="微软雅黑" w:cs="微软雅黑"/>
                <w:color w:val="000000"/>
                <w:kern w:val="0"/>
                <w:sz w:val="13"/>
                <w:szCs w:val="13"/>
              </w:rPr>
              <w:t>3</w:t>
            </w:r>
            <w:r>
              <w:rPr>
                <w:rFonts w:ascii="微软雅黑" w:eastAsia="微软雅黑" w:hAnsi="微软雅黑" w:cs="微软雅黑" w:hint="eastAsia"/>
                <w:color w:val="000000"/>
                <w:kern w:val="0"/>
                <w:sz w:val="13"/>
                <w:szCs w:val="13"/>
              </w:rPr>
              <w:t>、完成全市</w:t>
            </w:r>
            <w:r>
              <w:rPr>
                <w:rFonts w:ascii="微软雅黑" w:eastAsia="微软雅黑" w:hAnsi="微软雅黑" w:cs="微软雅黑"/>
                <w:color w:val="000000"/>
                <w:kern w:val="0"/>
                <w:sz w:val="13"/>
                <w:szCs w:val="13"/>
              </w:rPr>
              <w:t>3000</w:t>
            </w:r>
            <w:r>
              <w:rPr>
                <w:rFonts w:ascii="微软雅黑" w:eastAsia="微软雅黑" w:hAnsi="微软雅黑" w:cs="微软雅黑" w:hint="eastAsia"/>
                <w:color w:val="000000"/>
                <w:kern w:val="0"/>
                <w:sz w:val="13"/>
                <w:szCs w:val="13"/>
              </w:rPr>
              <w:t>余头奶畜布病结核病检疫、所有种畜场及畜产品质量安全检测</w:t>
            </w:r>
            <w:r>
              <w:rPr>
                <w:rFonts w:ascii="微软雅黑" w:eastAsia="微软雅黑" w:hAnsi="微软雅黑" w:cs="微软雅黑"/>
                <w:color w:val="000000"/>
                <w:kern w:val="0"/>
                <w:sz w:val="13"/>
                <w:szCs w:val="13"/>
              </w:rPr>
              <w:t>500</w:t>
            </w:r>
            <w:r>
              <w:rPr>
                <w:rFonts w:ascii="微软雅黑" w:eastAsia="微软雅黑" w:hAnsi="微软雅黑" w:cs="微软雅黑" w:hint="eastAsia"/>
                <w:color w:val="000000"/>
                <w:kern w:val="0"/>
                <w:sz w:val="13"/>
                <w:szCs w:val="13"/>
              </w:rPr>
              <w:t>余份，确保全市</w:t>
            </w:r>
            <w:r>
              <w:rPr>
                <w:rFonts w:ascii="微软雅黑" w:eastAsia="微软雅黑" w:hAnsi="微软雅黑" w:cs="微软雅黑"/>
                <w:color w:val="000000"/>
                <w:kern w:val="0"/>
                <w:sz w:val="13"/>
                <w:szCs w:val="13"/>
              </w:rPr>
              <w:t>2019</w:t>
            </w:r>
            <w:r>
              <w:rPr>
                <w:rFonts w:ascii="微软雅黑" w:eastAsia="微软雅黑" w:hAnsi="微软雅黑" w:cs="微软雅黑" w:hint="eastAsia"/>
                <w:color w:val="000000"/>
                <w:kern w:val="0"/>
                <w:sz w:val="13"/>
                <w:szCs w:val="13"/>
              </w:rPr>
              <w:t>年不发生畜产品质量安全事故和不发生重大动物疫情。</w:t>
            </w:r>
          </w:p>
        </w:tc>
      </w:tr>
      <w:tr w:rsidR="009A2D2C">
        <w:trPr>
          <w:trHeight w:val="270"/>
        </w:trPr>
        <w:tc>
          <w:tcPr>
            <w:tcW w:w="107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textAlignment w:val="center"/>
              <w:rPr>
                <w:rFonts w:ascii="微软雅黑" w:eastAsia="微软雅黑" w:hAnsi="微软雅黑"/>
                <w:b/>
                <w:bCs/>
                <w:color w:val="000000"/>
                <w:sz w:val="13"/>
                <w:szCs w:val="13"/>
              </w:rPr>
            </w:pPr>
            <w:r>
              <w:rPr>
                <w:rFonts w:ascii="微软雅黑" w:eastAsia="微软雅黑" w:hAnsi="微软雅黑" w:cs="微软雅黑" w:hint="eastAsia"/>
                <w:b/>
                <w:bCs/>
                <w:color w:val="000000"/>
                <w:kern w:val="0"/>
                <w:sz w:val="13"/>
                <w:szCs w:val="13"/>
              </w:rPr>
              <w:t>一级指标</w:t>
            </w:r>
          </w:p>
        </w:tc>
        <w:tc>
          <w:tcPr>
            <w:tcW w:w="10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textAlignment w:val="center"/>
              <w:rPr>
                <w:rFonts w:ascii="微软雅黑" w:eastAsia="微软雅黑" w:hAnsi="微软雅黑"/>
                <w:b/>
                <w:bCs/>
                <w:color w:val="000000"/>
                <w:sz w:val="13"/>
                <w:szCs w:val="13"/>
              </w:rPr>
            </w:pPr>
            <w:r>
              <w:rPr>
                <w:rFonts w:ascii="微软雅黑" w:eastAsia="微软雅黑" w:hAnsi="微软雅黑" w:cs="微软雅黑" w:hint="eastAsia"/>
                <w:b/>
                <w:bCs/>
                <w:color w:val="000000"/>
                <w:kern w:val="0"/>
                <w:sz w:val="13"/>
                <w:szCs w:val="13"/>
              </w:rPr>
              <w:t>二级指标</w:t>
            </w:r>
          </w:p>
        </w:tc>
        <w:tc>
          <w:tcPr>
            <w:tcW w:w="5866"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textAlignment w:val="center"/>
              <w:rPr>
                <w:rFonts w:ascii="微软雅黑" w:eastAsia="微软雅黑" w:hAnsi="微软雅黑"/>
                <w:b/>
                <w:bCs/>
                <w:color w:val="000000"/>
                <w:sz w:val="13"/>
                <w:szCs w:val="13"/>
              </w:rPr>
            </w:pPr>
            <w:r>
              <w:rPr>
                <w:rFonts w:ascii="微软雅黑" w:eastAsia="微软雅黑" w:hAnsi="微软雅黑" w:cs="微软雅黑" w:hint="eastAsia"/>
                <w:b/>
                <w:bCs/>
                <w:color w:val="000000"/>
                <w:kern w:val="0"/>
                <w:sz w:val="13"/>
                <w:szCs w:val="13"/>
              </w:rPr>
              <w:t>三级指标</w:t>
            </w:r>
          </w:p>
        </w:tc>
        <w:tc>
          <w:tcPr>
            <w:tcW w:w="228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textAlignment w:val="center"/>
              <w:rPr>
                <w:rFonts w:ascii="微软雅黑" w:eastAsia="微软雅黑" w:hAnsi="微软雅黑"/>
                <w:b/>
                <w:bCs/>
                <w:color w:val="000000"/>
                <w:sz w:val="13"/>
                <w:szCs w:val="13"/>
              </w:rPr>
            </w:pPr>
            <w:r>
              <w:rPr>
                <w:rFonts w:ascii="微软雅黑" w:eastAsia="微软雅黑" w:hAnsi="微软雅黑" w:cs="微软雅黑" w:hint="eastAsia"/>
                <w:b/>
                <w:bCs/>
                <w:color w:val="000000"/>
                <w:kern w:val="0"/>
                <w:sz w:val="13"/>
                <w:szCs w:val="13"/>
              </w:rPr>
              <w:t>指标值（包含数字及文字描述）</w:t>
            </w:r>
          </w:p>
        </w:tc>
      </w:tr>
      <w:tr w:rsidR="009A2D2C">
        <w:trPr>
          <w:trHeight w:val="270"/>
        </w:trPr>
        <w:tc>
          <w:tcPr>
            <w:tcW w:w="1072" w:type="dxa"/>
            <w:vMerge w:val="restart"/>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widowControl/>
              <w:jc w:val="center"/>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项目完成指标</w:t>
            </w:r>
          </w:p>
        </w:tc>
        <w:tc>
          <w:tcPr>
            <w:tcW w:w="106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center"/>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成本指标</w:t>
            </w:r>
          </w:p>
        </w:tc>
        <w:tc>
          <w:tcPr>
            <w:tcW w:w="5866"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jc w:val="left"/>
              <w:rPr>
                <w:rFonts w:ascii="微软雅黑" w:eastAsia="微软雅黑" w:hAnsi="微软雅黑"/>
                <w:color w:val="000000"/>
                <w:sz w:val="13"/>
                <w:szCs w:val="13"/>
              </w:rPr>
            </w:pPr>
          </w:p>
        </w:tc>
        <w:tc>
          <w:tcPr>
            <w:tcW w:w="228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center"/>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 xml:space="preserve">　≥</w:t>
            </w:r>
            <w:r>
              <w:rPr>
                <w:rFonts w:ascii="微软雅黑" w:eastAsia="微软雅黑" w:hAnsi="微软雅黑" w:cs="微软雅黑"/>
                <w:color w:val="000000"/>
                <w:kern w:val="0"/>
                <w:sz w:val="13"/>
                <w:szCs w:val="13"/>
              </w:rPr>
              <w:t>95%</w:t>
            </w:r>
          </w:p>
        </w:tc>
      </w:tr>
      <w:tr w:rsidR="009A2D2C">
        <w:trPr>
          <w:trHeight w:val="270"/>
        </w:trPr>
        <w:tc>
          <w:tcPr>
            <w:tcW w:w="1072" w:type="dxa"/>
            <w:vMerge/>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10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5866"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left"/>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1</w:t>
            </w:r>
            <w:r>
              <w:rPr>
                <w:rFonts w:ascii="微软雅黑" w:eastAsia="微软雅黑" w:hAnsi="微软雅黑" w:cs="微软雅黑" w:hint="eastAsia"/>
                <w:color w:val="000000"/>
                <w:kern w:val="0"/>
                <w:sz w:val="13"/>
                <w:szCs w:val="13"/>
              </w:rPr>
              <w:t>、全年可控制动物防疫专项经费预算</w:t>
            </w:r>
          </w:p>
        </w:tc>
        <w:tc>
          <w:tcPr>
            <w:tcW w:w="228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center"/>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42</w:t>
            </w:r>
            <w:r>
              <w:rPr>
                <w:rFonts w:ascii="微软雅黑" w:eastAsia="微软雅黑" w:hAnsi="微软雅黑" w:cs="微软雅黑" w:hint="eastAsia"/>
                <w:color w:val="000000"/>
                <w:kern w:val="0"/>
                <w:sz w:val="13"/>
                <w:szCs w:val="13"/>
              </w:rPr>
              <w:t>万元</w:t>
            </w:r>
          </w:p>
        </w:tc>
      </w:tr>
      <w:tr w:rsidR="009A2D2C">
        <w:trPr>
          <w:trHeight w:val="270"/>
        </w:trPr>
        <w:tc>
          <w:tcPr>
            <w:tcW w:w="1072" w:type="dxa"/>
            <w:vMerge/>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10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5866"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left"/>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2</w:t>
            </w:r>
            <w:r>
              <w:rPr>
                <w:rFonts w:ascii="微软雅黑" w:eastAsia="微软雅黑" w:hAnsi="微软雅黑" w:cs="微软雅黑" w:hint="eastAsia"/>
                <w:color w:val="000000"/>
                <w:kern w:val="0"/>
                <w:sz w:val="13"/>
                <w:szCs w:val="13"/>
              </w:rPr>
              <w:t>、全年可控制动物疫病诊断试剂及耗材专项经费预算</w:t>
            </w:r>
          </w:p>
        </w:tc>
        <w:tc>
          <w:tcPr>
            <w:tcW w:w="228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center"/>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20</w:t>
            </w:r>
            <w:r>
              <w:rPr>
                <w:rFonts w:ascii="微软雅黑" w:eastAsia="微软雅黑" w:hAnsi="微软雅黑" w:cs="微软雅黑" w:hint="eastAsia"/>
                <w:color w:val="000000"/>
                <w:kern w:val="0"/>
                <w:sz w:val="13"/>
                <w:szCs w:val="13"/>
              </w:rPr>
              <w:t>万元</w:t>
            </w:r>
          </w:p>
        </w:tc>
      </w:tr>
      <w:tr w:rsidR="009A2D2C">
        <w:trPr>
          <w:trHeight w:val="270"/>
        </w:trPr>
        <w:tc>
          <w:tcPr>
            <w:tcW w:w="1072" w:type="dxa"/>
            <w:vMerge/>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10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5866"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left"/>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3</w:t>
            </w:r>
            <w:r>
              <w:rPr>
                <w:rFonts w:ascii="微软雅黑" w:eastAsia="微软雅黑" w:hAnsi="微软雅黑" w:cs="微软雅黑" w:hint="eastAsia"/>
                <w:color w:val="000000"/>
                <w:kern w:val="0"/>
                <w:sz w:val="13"/>
                <w:szCs w:val="13"/>
              </w:rPr>
              <w:t>、全年可控制畜产品检疫检测行政执法专项经费预算</w:t>
            </w:r>
          </w:p>
        </w:tc>
        <w:tc>
          <w:tcPr>
            <w:tcW w:w="228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center"/>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20</w:t>
            </w:r>
            <w:r>
              <w:rPr>
                <w:rFonts w:ascii="微软雅黑" w:eastAsia="微软雅黑" w:hAnsi="微软雅黑" w:cs="微软雅黑" w:hint="eastAsia"/>
                <w:color w:val="000000"/>
                <w:kern w:val="0"/>
                <w:sz w:val="13"/>
                <w:szCs w:val="13"/>
              </w:rPr>
              <w:t>万元</w:t>
            </w:r>
          </w:p>
        </w:tc>
      </w:tr>
      <w:tr w:rsidR="009A2D2C">
        <w:trPr>
          <w:trHeight w:val="270"/>
        </w:trPr>
        <w:tc>
          <w:tcPr>
            <w:tcW w:w="1072" w:type="dxa"/>
            <w:vMerge/>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10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5866"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left"/>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4</w:t>
            </w:r>
            <w:r>
              <w:rPr>
                <w:rFonts w:ascii="微软雅黑" w:eastAsia="微软雅黑" w:hAnsi="微软雅黑" w:cs="微软雅黑" w:hint="eastAsia"/>
                <w:color w:val="000000"/>
                <w:kern w:val="0"/>
                <w:sz w:val="13"/>
                <w:szCs w:val="13"/>
              </w:rPr>
              <w:t>、清欠</w:t>
            </w:r>
            <w:r>
              <w:rPr>
                <w:rFonts w:ascii="微软雅黑" w:eastAsia="微软雅黑" w:hAnsi="微软雅黑" w:cs="微软雅黑"/>
                <w:color w:val="000000"/>
                <w:kern w:val="0"/>
                <w:sz w:val="13"/>
                <w:szCs w:val="13"/>
              </w:rPr>
              <w:t>2016</w:t>
            </w:r>
            <w:r>
              <w:rPr>
                <w:rFonts w:ascii="微软雅黑" w:eastAsia="微软雅黑" w:hAnsi="微软雅黑" w:cs="微软雅黑" w:hint="eastAsia"/>
                <w:color w:val="000000"/>
                <w:kern w:val="0"/>
                <w:sz w:val="13"/>
                <w:szCs w:val="13"/>
              </w:rPr>
              <w:t>年以前隐形举债畜牧业发展供水工程建设工程款</w:t>
            </w:r>
          </w:p>
        </w:tc>
        <w:tc>
          <w:tcPr>
            <w:tcW w:w="228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center"/>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98</w:t>
            </w:r>
            <w:r>
              <w:rPr>
                <w:rFonts w:ascii="微软雅黑" w:eastAsia="微软雅黑" w:hAnsi="微软雅黑" w:cs="微软雅黑" w:hint="eastAsia"/>
                <w:color w:val="000000"/>
                <w:kern w:val="0"/>
                <w:sz w:val="13"/>
                <w:szCs w:val="13"/>
              </w:rPr>
              <w:t>万元</w:t>
            </w:r>
          </w:p>
        </w:tc>
      </w:tr>
      <w:tr w:rsidR="009A2D2C">
        <w:trPr>
          <w:trHeight w:val="270"/>
        </w:trPr>
        <w:tc>
          <w:tcPr>
            <w:tcW w:w="1072" w:type="dxa"/>
            <w:vMerge/>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10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5866"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left"/>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5</w:t>
            </w:r>
            <w:r>
              <w:rPr>
                <w:rFonts w:ascii="微软雅黑" w:eastAsia="微软雅黑" w:hAnsi="微软雅黑" w:cs="微软雅黑" w:hint="eastAsia"/>
                <w:color w:val="000000"/>
                <w:kern w:val="0"/>
                <w:sz w:val="13"/>
                <w:szCs w:val="13"/>
              </w:rPr>
              <w:t>、清欠</w:t>
            </w:r>
            <w:r>
              <w:rPr>
                <w:rFonts w:ascii="微软雅黑" w:eastAsia="微软雅黑" w:hAnsi="微软雅黑" w:cs="微软雅黑"/>
                <w:color w:val="000000"/>
                <w:kern w:val="0"/>
                <w:sz w:val="13"/>
                <w:szCs w:val="13"/>
              </w:rPr>
              <w:t>2018</w:t>
            </w:r>
            <w:r>
              <w:rPr>
                <w:rFonts w:ascii="微软雅黑" w:eastAsia="微软雅黑" w:hAnsi="微软雅黑" w:cs="微软雅黑" w:hint="eastAsia"/>
                <w:color w:val="000000"/>
                <w:kern w:val="0"/>
                <w:sz w:val="13"/>
                <w:szCs w:val="13"/>
              </w:rPr>
              <w:t>年动物防控器材采购（欠款）</w:t>
            </w:r>
          </w:p>
        </w:tc>
        <w:tc>
          <w:tcPr>
            <w:tcW w:w="228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center"/>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24</w:t>
            </w:r>
            <w:r>
              <w:rPr>
                <w:rFonts w:ascii="微软雅黑" w:eastAsia="微软雅黑" w:hAnsi="微软雅黑" w:cs="微软雅黑" w:hint="eastAsia"/>
                <w:color w:val="000000"/>
                <w:kern w:val="0"/>
                <w:sz w:val="13"/>
                <w:szCs w:val="13"/>
              </w:rPr>
              <w:t>万元</w:t>
            </w:r>
          </w:p>
        </w:tc>
      </w:tr>
      <w:tr w:rsidR="009A2D2C">
        <w:trPr>
          <w:trHeight w:val="270"/>
        </w:trPr>
        <w:tc>
          <w:tcPr>
            <w:tcW w:w="1072" w:type="dxa"/>
            <w:vMerge/>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10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5866"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left"/>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6</w:t>
            </w:r>
            <w:r>
              <w:rPr>
                <w:rFonts w:ascii="微软雅黑" w:eastAsia="微软雅黑" w:hAnsi="微软雅黑" w:cs="微软雅黑" w:hint="eastAsia"/>
                <w:color w:val="000000"/>
                <w:kern w:val="0"/>
                <w:sz w:val="13"/>
                <w:szCs w:val="13"/>
              </w:rPr>
              <w:t>、对农牧民动物免疫应急死亡补助</w:t>
            </w:r>
          </w:p>
        </w:tc>
        <w:tc>
          <w:tcPr>
            <w:tcW w:w="228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center"/>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12.74</w:t>
            </w:r>
            <w:r>
              <w:rPr>
                <w:rFonts w:ascii="微软雅黑" w:eastAsia="微软雅黑" w:hAnsi="微软雅黑" w:cs="微软雅黑" w:hint="eastAsia"/>
                <w:color w:val="000000"/>
                <w:kern w:val="0"/>
                <w:sz w:val="13"/>
                <w:szCs w:val="13"/>
              </w:rPr>
              <w:t>万元</w:t>
            </w:r>
          </w:p>
        </w:tc>
      </w:tr>
      <w:tr w:rsidR="009A2D2C">
        <w:trPr>
          <w:trHeight w:val="270"/>
        </w:trPr>
        <w:tc>
          <w:tcPr>
            <w:tcW w:w="1072" w:type="dxa"/>
            <w:vMerge/>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10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时效指标</w:t>
            </w:r>
          </w:p>
        </w:tc>
        <w:tc>
          <w:tcPr>
            <w:tcW w:w="5866"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确保本年有效完成</w:t>
            </w:r>
          </w:p>
        </w:tc>
        <w:tc>
          <w:tcPr>
            <w:tcW w:w="228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center"/>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2019</w:t>
            </w:r>
            <w:r>
              <w:rPr>
                <w:rFonts w:ascii="微软雅黑" w:eastAsia="微软雅黑" w:hAnsi="微软雅黑" w:cs="微软雅黑" w:hint="eastAsia"/>
                <w:color w:val="000000"/>
                <w:kern w:val="0"/>
                <w:sz w:val="13"/>
                <w:szCs w:val="13"/>
              </w:rPr>
              <w:t>年</w:t>
            </w:r>
            <w:r>
              <w:rPr>
                <w:rFonts w:ascii="微软雅黑" w:eastAsia="微软雅黑" w:hAnsi="微软雅黑" w:cs="微软雅黑"/>
                <w:color w:val="000000"/>
                <w:kern w:val="0"/>
                <w:sz w:val="13"/>
                <w:szCs w:val="13"/>
              </w:rPr>
              <w:t>1-12</w:t>
            </w:r>
            <w:r>
              <w:rPr>
                <w:rFonts w:ascii="微软雅黑" w:eastAsia="微软雅黑" w:hAnsi="微软雅黑" w:cs="微软雅黑" w:hint="eastAsia"/>
                <w:color w:val="000000"/>
                <w:kern w:val="0"/>
                <w:sz w:val="13"/>
                <w:szCs w:val="13"/>
              </w:rPr>
              <w:t>月</w:t>
            </w:r>
          </w:p>
        </w:tc>
      </w:tr>
      <w:tr w:rsidR="009A2D2C">
        <w:trPr>
          <w:trHeight w:val="270"/>
        </w:trPr>
        <w:tc>
          <w:tcPr>
            <w:tcW w:w="1072" w:type="dxa"/>
            <w:vMerge/>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106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center"/>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数量指标</w:t>
            </w:r>
          </w:p>
        </w:tc>
        <w:tc>
          <w:tcPr>
            <w:tcW w:w="5866"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left"/>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1</w:t>
            </w:r>
            <w:r>
              <w:rPr>
                <w:rFonts w:ascii="微软雅黑" w:eastAsia="微软雅黑" w:hAnsi="微软雅黑" w:cs="微软雅黑" w:hint="eastAsia"/>
                <w:color w:val="000000"/>
                <w:kern w:val="0"/>
                <w:sz w:val="13"/>
                <w:szCs w:val="13"/>
              </w:rPr>
              <w:t>、全市范围内日</w:t>
            </w:r>
          </w:p>
        </w:tc>
        <w:tc>
          <w:tcPr>
            <w:tcW w:w="2280" w:type="dxa"/>
            <w:gridSpan w:val="3"/>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widowControl/>
              <w:jc w:val="center"/>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19</w:t>
            </w:r>
            <w:r>
              <w:rPr>
                <w:rFonts w:ascii="微软雅黑" w:eastAsia="微软雅黑" w:hAnsi="微软雅黑" w:cs="微软雅黑" w:hint="eastAsia"/>
                <w:color w:val="000000"/>
                <w:kern w:val="0"/>
                <w:sz w:val="13"/>
                <w:szCs w:val="13"/>
              </w:rPr>
              <w:t>个</w:t>
            </w:r>
          </w:p>
        </w:tc>
      </w:tr>
      <w:tr w:rsidR="009A2D2C">
        <w:trPr>
          <w:trHeight w:val="270"/>
        </w:trPr>
        <w:tc>
          <w:tcPr>
            <w:tcW w:w="1072" w:type="dxa"/>
            <w:vMerge/>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10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5866"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left"/>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2</w:t>
            </w:r>
            <w:r>
              <w:rPr>
                <w:rFonts w:ascii="微软雅黑" w:eastAsia="微软雅黑" w:hAnsi="微软雅黑" w:cs="微软雅黑" w:hint="eastAsia"/>
                <w:color w:val="000000"/>
                <w:kern w:val="0"/>
                <w:sz w:val="13"/>
                <w:szCs w:val="13"/>
              </w:rPr>
              <w:t>、动物防疫（防控）</w:t>
            </w:r>
          </w:p>
        </w:tc>
        <w:tc>
          <w:tcPr>
            <w:tcW w:w="2280" w:type="dxa"/>
            <w:gridSpan w:val="3"/>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widowControl/>
              <w:jc w:val="center"/>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1000</w:t>
            </w:r>
            <w:r>
              <w:rPr>
                <w:rFonts w:ascii="微软雅黑" w:eastAsia="微软雅黑" w:hAnsi="微软雅黑" w:cs="微软雅黑" w:hint="eastAsia"/>
                <w:color w:val="000000"/>
                <w:kern w:val="0"/>
                <w:sz w:val="13"/>
                <w:szCs w:val="13"/>
              </w:rPr>
              <w:t>万余头只羽</w:t>
            </w:r>
          </w:p>
        </w:tc>
      </w:tr>
      <w:tr w:rsidR="009A2D2C">
        <w:trPr>
          <w:trHeight w:val="270"/>
        </w:trPr>
        <w:tc>
          <w:tcPr>
            <w:tcW w:w="1072" w:type="dxa"/>
            <w:vMerge/>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10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5866"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left"/>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3</w:t>
            </w:r>
            <w:r>
              <w:rPr>
                <w:rFonts w:ascii="微软雅黑" w:eastAsia="微软雅黑" w:hAnsi="微软雅黑" w:cs="微软雅黑" w:hint="eastAsia"/>
                <w:color w:val="000000"/>
                <w:kern w:val="0"/>
                <w:sz w:val="13"/>
                <w:szCs w:val="13"/>
              </w:rPr>
              <w:t>、购买针头，注射器、消毒液、防护用品等</w:t>
            </w:r>
          </w:p>
        </w:tc>
        <w:tc>
          <w:tcPr>
            <w:tcW w:w="2280" w:type="dxa"/>
            <w:gridSpan w:val="3"/>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widowControl/>
              <w:jc w:val="center"/>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一批</w:t>
            </w:r>
          </w:p>
        </w:tc>
      </w:tr>
      <w:tr w:rsidR="009A2D2C">
        <w:trPr>
          <w:trHeight w:val="270"/>
        </w:trPr>
        <w:tc>
          <w:tcPr>
            <w:tcW w:w="1072" w:type="dxa"/>
            <w:vMerge/>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10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5866"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left"/>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4</w:t>
            </w:r>
            <w:r>
              <w:rPr>
                <w:rFonts w:ascii="微软雅黑" w:eastAsia="微软雅黑" w:hAnsi="微软雅黑" w:cs="微软雅黑" w:hint="eastAsia"/>
                <w:color w:val="000000"/>
                <w:kern w:val="0"/>
                <w:sz w:val="13"/>
                <w:szCs w:val="13"/>
              </w:rPr>
              <w:t>、制作免疫档案、免疫证及免疫标识、购买实验室仪器设备维护（保养）及人员生物安全防护等。</w:t>
            </w:r>
          </w:p>
        </w:tc>
        <w:tc>
          <w:tcPr>
            <w:tcW w:w="2280" w:type="dxa"/>
            <w:gridSpan w:val="3"/>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widowControl/>
              <w:jc w:val="center"/>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一批</w:t>
            </w:r>
          </w:p>
        </w:tc>
      </w:tr>
      <w:tr w:rsidR="009A2D2C">
        <w:trPr>
          <w:trHeight w:val="270"/>
        </w:trPr>
        <w:tc>
          <w:tcPr>
            <w:tcW w:w="1072" w:type="dxa"/>
            <w:vMerge/>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10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5866"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left"/>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5</w:t>
            </w:r>
            <w:r>
              <w:rPr>
                <w:rFonts w:ascii="微软雅黑" w:eastAsia="微软雅黑" w:hAnsi="微软雅黑" w:cs="微软雅黑" w:hint="eastAsia"/>
                <w:color w:val="000000"/>
                <w:kern w:val="0"/>
                <w:sz w:val="13"/>
                <w:szCs w:val="13"/>
              </w:rPr>
              <w:t>、采购常规地方传染病疫苗及疫苗冷链体系等</w:t>
            </w:r>
          </w:p>
        </w:tc>
        <w:tc>
          <w:tcPr>
            <w:tcW w:w="2280" w:type="dxa"/>
            <w:gridSpan w:val="3"/>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widowControl/>
              <w:jc w:val="center"/>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一批</w:t>
            </w:r>
          </w:p>
        </w:tc>
      </w:tr>
      <w:tr w:rsidR="009A2D2C">
        <w:trPr>
          <w:trHeight w:val="270"/>
        </w:trPr>
        <w:tc>
          <w:tcPr>
            <w:tcW w:w="1072" w:type="dxa"/>
            <w:vMerge/>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10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5866"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left"/>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6</w:t>
            </w:r>
            <w:r>
              <w:rPr>
                <w:rFonts w:ascii="微软雅黑" w:eastAsia="微软雅黑" w:hAnsi="微软雅黑" w:cs="微软雅黑" w:hint="eastAsia"/>
                <w:color w:val="000000"/>
                <w:kern w:val="0"/>
                <w:sz w:val="13"/>
                <w:szCs w:val="13"/>
              </w:rPr>
              <w:t>、购买动物重大疫情应急物资储备、非洲猪瘟流行病学及病原学监测等</w:t>
            </w:r>
          </w:p>
        </w:tc>
        <w:tc>
          <w:tcPr>
            <w:tcW w:w="2280" w:type="dxa"/>
            <w:gridSpan w:val="3"/>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widowControl/>
              <w:jc w:val="center"/>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一批</w:t>
            </w:r>
          </w:p>
        </w:tc>
      </w:tr>
      <w:tr w:rsidR="009A2D2C">
        <w:trPr>
          <w:trHeight w:val="270"/>
        </w:trPr>
        <w:tc>
          <w:tcPr>
            <w:tcW w:w="1072" w:type="dxa"/>
            <w:vMerge/>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10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5866"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left"/>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7</w:t>
            </w:r>
            <w:r>
              <w:rPr>
                <w:rFonts w:ascii="微软雅黑" w:eastAsia="微软雅黑" w:hAnsi="微软雅黑" w:cs="微软雅黑" w:hint="eastAsia"/>
                <w:color w:val="000000"/>
                <w:kern w:val="0"/>
                <w:sz w:val="13"/>
                <w:szCs w:val="13"/>
              </w:rPr>
              <w:t>、动物防疫宣传及农牧民培训等</w:t>
            </w:r>
          </w:p>
        </w:tc>
        <w:tc>
          <w:tcPr>
            <w:tcW w:w="2280" w:type="dxa"/>
            <w:gridSpan w:val="3"/>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widowControl/>
              <w:jc w:val="center"/>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500</w:t>
            </w:r>
            <w:r>
              <w:rPr>
                <w:rFonts w:ascii="微软雅黑" w:eastAsia="微软雅黑" w:hAnsi="微软雅黑" w:cs="微软雅黑" w:hint="eastAsia"/>
                <w:color w:val="000000"/>
                <w:kern w:val="0"/>
                <w:sz w:val="13"/>
                <w:szCs w:val="13"/>
              </w:rPr>
              <w:t>人次</w:t>
            </w:r>
          </w:p>
        </w:tc>
      </w:tr>
      <w:tr w:rsidR="009A2D2C">
        <w:trPr>
          <w:trHeight w:val="270"/>
        </w:trPr>
        <w:tc>
          <w:tcPr>
            <w:tcW w:w="1072" w:type="dxa"/>
            <w:vMerge/>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10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5866"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left"/>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8</w:t>
            </w:r>
            <w:r>
              <w:rPr>
                <w:rFonts w:ascii="微软雅黑" w:eastAsia="微软雅黑" w:hAnsi="微软雅黑" w:cs="微软雅黑" w:hint="eastAsia"/>
                <w:color w:val="000000"/>
                <w:kern w:val="0"/>
                <w:sz w:val="13"/>
                <w:szCs w:val="13"/>
              </w:rPr>
              <w:t>、对农牧民动物免疫应急死亡补助</w:t>
            </w:r>
          </w:p>
        </w:tc>
        <w:tc>
          <w:tcPr>
            <w:tcW w:w="2280" w:type="dxa"/>
            <w:gridSpan w:val="3"/>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widowControl/>
              <w:jc w:val="center"/>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一批</w:t>
            </w:r>
          </w:p>
        </w:tc>
      </w:tr>
      <w:tr w:rsidR="009A2D2C">
        <w:trPr>
          <w:trHeight w:val="270"/>
        </w:trPr>
        <w:tc>
          <w:tcPr>
            <w:tcW w:w="1072" w:type="dxa"/>
            <w:vMerge/>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10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5866"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left"/>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9</w:t>
            </w:r>
            <w:r>
              <w:rPr>
                <w:rFonts w:ascii="微软雅黑" w:eastAsia="微软雅黑" w:hAnsi="微软雅黑" w:cs="微软雅黑" w:hint="eastAsia"/>
                <w:color w:val="000000"/>
                <w:kern w:val="0"/>
                <w:sz w:val="13"/>
                <w:szCs w:val="13"/>
              </w:rPr>
              <w:t>、购买口蹄疫、高致病性禽流感、小反刍兽疫等重大动物疫病免疫抗体监测诊断试剂及实验耗材等</w:t>
            </w:r>
          </w:p>
        </w:tc>
        <w:tc>
          <w:tcPr>
            <w:tcW w:w="2280" w:type="dxa"/>
            <w:gridSpan w:val="3"/>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widowControl/>
              <w:jc w:val="center"/>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一批</w:t>
            </w:r>
          </w:p>
        </w:tc>
      </w:tr>
      <w:tr w:rsidR="009A2D2C">
        <w:trPr>
          <w:trHeight w:val="270"/>
        </w:trPr>
        <w:tc>
          <w:tcPr>
            <w:tcW w:w="1072" w:type="dxa"/>
            <w:vMerge/>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10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5866"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left"/>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10</w:t>
            </w:r>
            <w:r>
              <w:rPr>
                <w:rFonts w:ascii="微软雅黑" w:eastAsia="微软雅黑" w:hAnsi="微软雅黑" w:cs="微软雅黑" w:hint="eastAsia"/>
                <w:color w:val="000000"/>
                <w:kern w:val="0"/>
                <w:sz w:val="13"/>
                <w:szCs w:val="13"/>
              </w:rPr>
              <w:t>、地方性传染病如牛羊布病、包虫病等监测</w:t>
            </w:r>
          </w:p>
        </w:tc>
        <w:tc>
          <w:tcPr>
            <w:tcW w:w="2280" w:type="dxa"/>
            <w:gridSpan w:val="3"/>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widowControl/>
              <w:jc w:val="center"/>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一批</w:t>
            </w:r>
          </w:p>
        </w:tc>
      </w:tr>
      <w:tr w:rsidR="009A2D2C">
        <w:trPr>
          <w:trHeight w:val="270"/>
        </w:trPr>
        <w:tc>
          <w:tcPr>
            <w:tcW w:w="1072" w:type="dxa"/>
            <w:vMerge/>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1065" w:type="dxa"/>
            <w:vMerge w:val="restart"/>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widowControl/>
              <w:jc w:val="center"/>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质量指标</w:t>
            </w:r>
          </w:p>
        </w:tc>
        <w:tc>
          <w:tcPr>
            <w:tcW w:w="5866"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1</w:t>
            </w:r>
            <w:r>
              <w:rPr>
                <w:rFonts w:ascii="微软雅黑" w:eastAsia="微软雅黑" w:hAnsi="微软雅黑" w:cs="微软雅黑" w:hint="eastAsia"/>
                <w:color w:val="000000"/>
                <w:kern w:val="0"/>
                <w:sz w:val="13"/>
                <w:szCs w:val="13"/>
              </w:rPr>
              <w:t>、对全市</w:t>
            </w:r>
            <w:r>
              <w:rPr>
                <w:rFonts w:ascii="微软雅黑" w:eastAsia="微软雅黑" w:hAnsi="微软雅黑" w:cs="微软雅黑"/>
                <w:color w:val="000000"/>
                <w:kern w:val="0"/>
                <w:sz w:val="13"/>
                <w:szCs w:val="13"/>
              </w:rPr>
              <w:t>3000</w:t>
            </w:r>
            <w:r>
              <w:rPr>
                <w:rFonts w:ascii="微软雅黑" w:eastAsia="微软雅黑" w:hAnsi="微软雅黑" w:cs="微软雅黑" w:hint="eastAsia"/>
                <w:color w:val="000000"/>
                <w:kern w:val="0"/>
                <w:sz w:val="13"/>
                <w:szCs w:val="13"/>
              </w:rPr>
              <w:t>余头奶牛布病结核病检疫净化抗原及耗材；所有种畜场布病检疫</w:t>
            </w:r>
            <w:r>
              <w:rPr>
                <w:rFonts w:ascii="微软雅黑" w:eastAsia="微软雅黑" w:hAnsi="微软雅黑" w:cs="微软雅黑"/>
                <w:color w:val="000000"/>
                <w:kern w:val="0"/>
                <w:sz w:val="13"/>
                <w:szCs w:val="13"/>
              </w:rPr>
              <w:t>5000</w:t>
            </w:r>
            <w:r>
              <w:rPr>
                <w:rFonts w:ascii="微软雅黑" w:eastAsia="微软雅黑" w:hAnsi="微软雅黑" w:cs="微软雅黑" w:hint="eastAsia"/>
                <w:color w:val="000000"/>
                <w:kern w:val="0"/>
                <w:sz w:val="13"/>
                <w:szCs w:val="13"/>
              </w:rPr>
              <w:t>头只采购诊断试剂及实验室耗材；对全市</w:t>
            </w:r>
            <w:r>
              <w:rPr>
                <w:rFonts w:ascii="微软雅黑" w:eastAsia="微软雅黑" w:hAnsi="微软雅黑" w:cs="微软雅黑"/>
                <w:color w:val="000000"/>
                <w:kern w:val="0"/>
                <w:sz w:val="13"/>
                <w:szCs w:val="13"/>
              </w:rPr>
              <w:t>120</w:t>
            </w:r>
            <w:r>
              <w:rPr>
                <w:rFonts w:ascii="微软雅黑" w:eastAsia="微软雅黑" w:hAnsi="微软雅黑" w:cs="微软雅黑" w:hint="eastAsia"/>
                <w:color w:val="000000"/>
                <w:kern w:val="0"/>
                <w:sz w:val="13"/>
                <w:szCs w:val="13"/>
              </w:rPr>
              <w:t>余个生猪养殖户开展非洲猪瘟疫情排查及猪内产品实验室检测工作需采购诊断试剂及实验室耗材；完成全市销售散装奶</w:t>
            </w:r>
            <w:r>
              <w:rPr>
                <w:rFonts w:ascii="微软雅黑" w:eastAsia="微软雅黑" w:hAnsi="微软雅黑" w:cs="微软雅黑"/>
                <w:color w:val="000000"/>
                <w:kern w:val="0"/>
                <w:sz w:val="13"/>
                <w:szCs w:val="13"/>
              </w:rPr>
              <w:t>50%</w:t>
            </w:r>
            <w:r>
              <w:rPr>
                <w:rFonts w:ascii="微软雅黑" w:eastAsia="微软雅黑" w:hAnsi="微软雅黑" w:cs="微软雅黑" w:hint="eastAsia"/>
                <w:color w:val="000000"/>
                <w:kern w:val="0"/>
                <w:sz w:val="13"/>
                <w:szCs w:val="13"/>
              </w:rPr>
              <w:t>、奶站、奶企业、牛奶运输车辆</w:t>
            </w:r>
            <w:r>
              <w:rPr>
                <w:rFonts w:ascii="微软雅黑" w:eastAsia="微软雅黑" w:hAnsi="微软雅黑" w:cs="微软雅黑"/>
                <w:color w:val="000000"/>
                <w:kern w:val="0"/>
                <w:sz w:val="13"/>
                <w:szCs w:val="13"/>
              </w:rPr>
              <w:t>100%</w:t>
            </w:r>
            <w:r>
              <w:rPr>
                <w:rFonts w:ascii="微软雅黑" w:eastAsia="微软雅黑" w:hAnsi="微软雅黑" w:cs="微软雅黑" w:hint="eastAsia"/>
                <w:color w:val="000000"/>
                <w:kern w:val="0"/>
                <w:sz w:val="13"/>
                <w:szCs w:val="13"/>
              </w:rPr>
              <w:t>检测。</w:t>
            </w:r>
          </w:p>
        </w:tc>
        <w:tc>
          <w:tcPr>
            <w:tcW w:w="228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1</w:t>
            </w:r>
            <w:r>
              <w:rPr>
                <w:rFonts w:ascii="微软雅黑" w:eastAsia="微软雅黑" w:hAnsi="微软雅黑" w:cs="微软雅黑" w:hint="eastAsia"/>
                <w:color w:val="000000"/>
                <w:kern w:val="0"/>
                <w:sz w:val="13"/>
                <w:szCs w:val="13"/>
              </w:rPr>
              <w:t>、</w:t>
            </w:r>
            <w:r>
              <w:rPr>
                <w:rFonts w:ascii="微软雅黑" w:eastAsia="微软雅黑" w:hAnsi="微软雅黑" w:cs="微软雅黑"/>
                <w:color w:val="000000"/>
                <w:kern w:val="0"/>
                <w:sz w:val="13"/>
                <w:szCs w:val="13"/>
              </w:rPr>
              <w:t>3000</w:t>
            </w:r>
            <w:r>
              <w:rPr>
                <w:rFonts w:ascii="微软雅黑" w:eastAsia="微软雅黑" w:hAnsi="微软雅黑" w:cs="微软雅黑" w:hint="eastAsia"/>
                <w:color w:val="000000"/>
                <w:kern w:val="0"/>
                <w:sz w:val="13"/>
                <w:szCs w:val="13"/>
              </w:rPr>
              <w:t>余头；</w:t>
            </w:r>
            <w:r>
              <w:rPr>
                <w:rFonts w:ascii="微软雅黑" w:eastAsia="微软雅黑" w:hAnsi="微软雅黑" w:cs="微软雅黑"/>
                <w:color w:val="000000"/>
                <w:kern w:val="0"/>
                <w:sz w:val="13"/>
                <w:szCs w:val="13"/>
              </w:rPr>
              <w:t>2</w:t>
            </w:r>
            <w:r>
              <w:rPr>
                <w:rFonts w:ascii="微软雅黑" w:eastAsia="微软雅黑" w:hAnsi="微软雅黑" w:cs="微软雅黑" w:hint="eastAsia"/>
                <w:color w:val="000000"/>
                <w:kern w:val="0"/>
                <w:sz w:val="13"/>
                <w:szCs w:val="13"/>
              </w:rPr>
              <w:t>、</w:t>
            </w:r>
            <w:r>
              <w:rPr>
                <w:rFonts w:ascii="微软雅黑" w:eastAsia="微软雅黑" w:hAnsi="微软雅黑" w:cs="微软雅黑"/>
                <w:color w:val="000000"/>
                <w:kern w:val="0"/>
                <w:sz w:val="13"/>
                <w:szCs w:val="13"/>
              </w:rPr>
              <w:t>5000</w:t>
            </w:r>
            <w:r>
              <w:rPr>
                <w:rFonts w:ascii="微软雅黑" w:eastAsia="微软雅黑" w:hAnsi="微软雅黑" w:cs="微软雅黑" w:hint="eastAsia"/>
                <w:color w:val="000000"/>
                <w:kern w:val="0"/>
                <w:sz w:val="13"/>
                <w:szCs w:val="13"/>
              </w:rPr>
              <w:t>头只；</w:t>
            </w:r>
            <w:r>
              <w:rPr>
                <w:rFonts w:ascii="微软雅黑" w:eastAsia="微软雅黑" w:hAnsi="微软雅黑" w:cs="微软雅黑"/>
                <w:color w:val="000000"/>
                <w:kern w:val="0"/>
                <w:sz w:val="13"/>
                <w:szCs w:val="13"/>
              </w:rPr>
              <w:t>3</w:t>
            </w:r>
            <w:r>
              <w:rPr>
                <w:rFonts w:ascii="微软雅黑" w:eastAsia="微软雅黑" w:hAnsi="微软雅黑" w:cs="微软雅黑" w:hint="eastAsia"/>
                <w:color w:val="000000"/>
                <w:kern w:val="0"/>
                <w:sz w:val="13"/>
                <w:szCs w:val="13"/>
              </w:rPr>
              <w:t>、</w:t>
            </w:r>
            <w:r>
              <w:rPr>
                <w:rFonts w:ascii="微软雅黑" w:eastAsia="微软雅黑" w:hAnsi="微软雅黑" w:cs="微软雅黑"/>
                <w:color w:val="000000"/>
                <w:kern w:val="0"/>
                <w:sz w:val="13"/>
                <w:szCs w:val="13"/>
              </w:rPr>
              <w:t>120</w:t>
            </w:r>
            <w:r>
              <w:rPr>
                <w:rFonts w:ascii="微软雅黑" w:eastAsia="微软雅黑" w:hAnsi="微软雅黑" w:cs="微软雅黑" w:hint="eastAsia"/>
                <w:color w:val="000000"/>
                <w:kern w:val="0"/>
                <w:sz w:val="13"/>
                <w:szCs w:val="13"/>
              </w:rPr>
              <w:t>余个；</w:t>
            </w:r>
            <w:r>
              <w:rPr>
                <w:rFonts w:ascii="微软雅黑" w:eastAsia="微软雅黑" w:hAnsi="微软雅黑" w:cs="微软雅黑"/>
                <w:color w:val="000000"/>
                <w:kern w:val="0"/>
                <w:sz w:val="13"/>
                <w:szCs w:val="13"/>
              </w:rPr>
              <w:t>4</w:t>
            </w:r>
            <w:r>
              <w:rPr>
                <w:rFonts w:ascii="微软雅黑" w:eastAsia="微软雅黑" w:hAnsi="微软雅黑" w:cs="微软雅黑" w:hint="eastAsia"/>
                <w:color w:val="000000"/>
                <w:kern w:val="0"/>
                <w:sz w:val="13"/>
                <w:szCs w:val="13"/>
              </w:rPr>
              <w:t>、</w:t>
            </w:r>
            <w:r>
              <w:rPr>
                <w:rFonts w:ascii="微软雅黑" w:eastAsia="微软雅黑" w:hAnsi="微软雅黑" w:cs="微软雅黑"/>
                <w:color w:val="000000"/>
                <w:kern w:val="0"/>
                <w:sz w:val="13"/>
                <w:szCs w:val="13"/>
              </w:rPr>
              <w:t>50%</w:t>
            </w:r>
            <w:r>
              <w:rPr>
                <w:rFonts w:ascii="微软雅黑" w:eastAsia="微软雅黑" w:hAnsi="微软雅黑" w:cs="微软雅黑" w:hint="eastAsia"/>
                <w:color w:val="000000"/>
                <w:kern w:val="0"/>
                <w:sz w:val="13"/>
                <w:szCs w:val="13"/>
              </w:rPr>
              <w:t>、</w:t>
            </w:r>
            <w:r>
              <w:rPr>
                <w:rFonts w:ascii="微软雅黑" w:eastAsia="微软雅黑" w:hAnsi="微软雅黑" w:cs="微软雅黑"/>
                <w:color w:val="000000"/>
                <w:kern w:val="0"/>
                <w:sz w:val="13"/>
                <w:szCs w:val="13"/>
              </w:rPr>
              <w:t>100%</w:t>
            </w:r>
            <w:r>
              <w:rPr>
                <w:rFonts w:ascii="微软雅黑" w:eastAsia="微软雅黑" w:hAnsi="微软雅黑" w:cs="微软雅黑" w:hint="eastAsia"/>
                <w:color w:val="000000"/>
                <w:kern w:val="0"/>
                <w:sz w:val="13"/>
                <w:szCs w:val="13"/>
              </w:rPr>
              <w:t>一批</w:t>
            </w:r>
          </w:p>
        </w:tc>
      </w:tr>
      <w:tr w:rsidR="009A2D2C">
        <w:trPr>
          <w:trHeight w:val="270"/>
        </w:trPr>
        <w:tc>
          <w:tcPr>
            <w:tcW w:w="1072" w:type="dxa"/>
            <w:vMerge/>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1065" w:type="dxa"/>
            <w:vMerge/>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5866"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2</w:t>
            </w:r>
            <w:r>
              <w:rPr>
                <w:rFonts w:ascii="微软雅黑" w:eastAsia="微软雅黑" w:hAnsi="微软雅黑" w:cs="微软雅黑" w:hint="eastAsia"/>
                <w:color w:val="000000"/>
                <w:kern w:val="0"/>
                <w:sz w:val="13"/>
                <w:szCs w:val="13"/>
              </w:rPr>
              <w:t>、共防疫牛羊猪口蹄疫</w:t>
            </w:r>
            <w:r>
              <w:rPr>
                <w:rFonts w:ascii="微软雅黑" w:eastAsia="微软雅黑" w:hAnsi="微软雅黑" w:cs="微软雅黑"/>
                <w:color w:val="000000"/>
                <w:kern w:val="0"/>
                <w:sz w:val="13"/>
                <w:szCs w:val="13"/>
              </w:rPr>
              <w:t>115</w:t>
            </w:r>
            <w:r>
              <w:rPr>
                <w:rFonts w:ascii="微软雅黑" w:eastAsia="微软雅黑" w:hAnsi="微软雅黑" w:cs="微软雅黑" w:hint="eastAsia"/>
                <w:color w:val="000000"/>
                <w:kern w:val="0"/>
                <w:sz w:val="13"/>
                <w:szCs w:val="13"/>
              </w:rPr>
              <w:t>万余头次，高致病性禽流感</w:t>
            </w:r>
            <w:r>
              <w:rPr>
                <w:rFonts w:ascii="微软雅黑" w:eastAsia="微软雅黑" w:hAnsi="微软雅黑" w:cs="微软雅黑"/>
                <w:color w:val="000000"/>
                <w:kern w:val="0"/>
                <w:sz w:val="13"/>
                <w:szCs w:val="13"/>
              </w:rPr>
              <w:t>350</w:t>
            </w:r>
            <w:r>
              <w:rPr>
                <w:rFonts w:ascii="微软雅黑" w:eastAsia="微软雅黑" w:hAnsi="微软雅黑" w:cs="微软雅黑" w:hint="eastAsia"/>
                <w:color w:val="000000"/>
                <w:kern w:val="0"/>
                <w:sz w:val="13"/>
                <w:szCs w:val="13"/>
              </w:rPr>
              <w:t>万余羽，猪蓝耳病</w:t>
            </w:r>
            <w:r>
              <w:rPr>
                <w:rFonts w:ascii="微软雅黑" w:eastAsia="微软雅黑" w:hAnsi="微软雅黑" w:cs="微软雅黑"/>
                <w:color w:val="000000"/>
                <w:kern w:val="0"/>
                <w:sz w:val="13"/>
                <w:szCs w:val="13"/>
              </w:rPr>
              <w:t>25</w:t>
            </w:r>
            <w:r>
              <w:rPr>
                <w:rFonts w:ascii="微软雅黑" w:eastAsia="微软雅黑" w:hAnsi="微软雅黑" w:cs="微软雅黑" w:hint="eastAsia"/>
                <w:color w:val="000000"/>
                <w:kern w:val="0"/>
                <w:sz w:val="13"/>
                <w:szCs w:val="13"/>
              </w:rPr>
              <w:t>万头次，小反刍兽疫</w:t>
            </w:r>
            <w:r>
              <w:rPr>
                <w:rFonts w:ascii="微软雅黑" w:eastAsia="微软雅黑" w:hAnsi="微软雅黑" w:cs="微软雅黑"/>
                <w:color w:val="000000"/>
                <w:kern w:val="0"/>
                <w:sz w:val="13"/>
                <w:szCs w:val="13"/>
              </w:rPr>
              <w:t>40</w:t>
            </w:r>
            <w:r>
              <w:rPr>
                <w:rFonts w:ascii="微软雅黑" w:eastAsia="微软雅黑" w:hAnsi="微软雅黑" w:cs="微软雅黑" w:hint="eastAsia"/>
                <w:color w:val="000000"/>
                <w:kern w:val="0"/>
                <w:sz w:val="13"/>
                <w:szCs w:val="13"/>
              </w:rPr>
              <w:t>万余只，猪瘟</w:t>
            </w:r>
            <w:r>
              <w:rPr>
                <w:rFonts w:ascii="微软雅黑" w:eastAsia="微软雅黑" w:hAnsi="微软雅黑" w:cs="微软雅黑"/>
                <w:color w:val="000000"/>
                <w:kern w:val="0"/>
                <w:sz w:val="13"/>
                <w:szCs w:val="13"/>
              </w:rPr>
              <w:t>25</w:t>
            </w:r>
            <w:r>
              <w:rPr>
                <w:rFonts w:ascii="微软雅黑" w:eastAsia="微软雅黑" w:hAnsi="微软雅黑" w:cs="微软雅黑" w:hint="eastAsia"/>
                <w:color w:val="000000"/>
                <w:kern w:val="0"/>
                <w:sz w:val="13"/>
                <w:szCs w:val="13"/>
              </w:rPr>
              <w:t>万头次，鸡新城疫</w:t>
            </w:r>
            <w:r>
              <w:rPr>
                <w:rFonts w:ascii="微软雅黑" w:eastAsia="微软雅黑" w:hAnsi="微软雅黑" w:cs="微软雅黑"/>
                <w:color w:val="000000"/>
                <w:kern w:val="0"/>
                <w:sz w:val="13"/>
                <w:szCs w:val="13"/>
              </w:rPr>
              <w:t>350</w:t>
            </w:r>
            <w:r>
              <w:rPr>
                <w:rFonts w:ascii="微软雅黑" w:eastAsia="微软雅黑" w:hAnsi="微软雅黑" w:cs="微软雅黑" w:hint="eastAsia"/>
                <w:color w:val="000000"/>
                <w:kern w:val="0"/>
                <w:sz w:val="13"/>
                <w:szCs w:val="13"/>
              </w:rPr>
              <w:t>万余羽</w:t>
            </w:r>
            <w:r>
              <w:rPr>
                <w:rFonts w:ascii="微软雅黑" w:eastAsia="微软雅黑" w:hAnsi="微软雅黑" w:cs="微软雅黑"/>
                <w:color w:val="000000"/>
                <w:kern w:val="0"/>
                <w:sz w:val="13"/>
                <w:szCs w:val="13"/>
              </w:rPr>
              <w:t>,</w:t>
            </w:r>
            <w:r>
              <w:rPr>
                <w:rFonts w:ascii="微软雅黑" w:eastAsia="微软雅黑" w:hAnsi="微软雅黑" w:cs="微软雅黑" w:hint="eastAsia"/>
                <w:color w:val="000000"/>
                <w:kern w:val="0"/>
                <w:sz w:val="13"/>
                <w:szCs w:val="13"/>
              </w:rPr>
              <w:t>常规性免疫</w:t>
            </w:r>
            <w:r>
              <w:rPr>
                <w:rFonts w:ascii="微软雅黑" w:eastAsia="微软雅黑" w:hAnsi="微软雅黑" w:cs="微软雅黑"/>
                <w:color w:val="000000"/>
                <w:kern w:val="0"/>
                <w:sz w:val="13"/>
                <w:szCs w:val="13"/>
              </w:rPr>
              <w:t>60</w:t>
            </w:r>
            <w:r>
              <w:rPr>
                <w:rFonts w:ascii="微软雅黑" w:eastAsia="微软雅黑" w:hAnsi="微软雅黑" w:cs="微软雅黑" w:hint="eastAsia"/>
                <w:color w:val="000000"/>
                <w:kern w:val="0"/>
                <w:sz w:val="13"/>
                <w:szCs w:val="13"/>
              </w:rPr>
              <w:t>万余头只，免疫疫病免疫密度达</w:t>
            </w:r>
            <w:r>
              <w:rPr>
                <w:rFonts w:ascii="微软雅黑" w:eastAsia="微软雅黑" w:hAnsi="微软雅黑" w:cs="微软雅黑"/>
                <w:color w:val="000000"/>
                <w:kern w:val="0"/>
                <w:sz w:val="13"/>
                <w:szCs w:val="13"/>
              </w:rPr>
              <w:t>100%</w:t>
            </w:r>
            <w:r>
              <w:rPr>
                <w:rFonts w:ascii="微软雅黑" w:eastAsia="微软雅黑" w:hAnsi="微软雅黑" w:cs="微软雅黑" w:hint="eastAsia"/>
                <w:color w:val="000000"/>
                <w:kern w:val="0"/>
                <w:sz w:val="13"/>
                <w:szCs w:val="13"/>
              </w:rPr>
              <w:t>、免疫抗体水平达</w:t>
            </w:r>
            <w:r>
              <w:rPr>
                <w:rFonts w:ascii="微软雅黑" w:eastAsia="微软雅黑" w:hAnsi="微软雅黑" w:cs="微软雅黑"/>
                <w:color w:val="000000"/>
                <w:kern w:val="0"/>
                <w:sz w:val="13"/>
                <w:szCs w:val="13"/>
              </w:rPr>
              <w:t>80%</w:t>
            </w:r>
            <w:r>
              <w:rPr>
                <w:rFonts w:ascii="微软雅黑" w:eastAsia="微软雅黑" w:hAnsi="微软雅黑" w:cs="微软雅黑" w:hint="eastAsia"/>
                <w:color w:val="000000"/>
                <w:kern w:val="0"/>
                <w:sz w:val="13"/>
                <w:szCs w:val="13"/>
              </w:rPr>
              <w:t>以上。</w:t>
            </w:r>
          </w:p>
        </w:tc>
        <w:tc>
          <w:tcPr>
            <w:tcW w:w="228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115</w:t>
            </w:r>
            <w:r>
              <w:rPr>
                <w:rFonts w:ascii="微软雅黑" w:eastAsia="微软雅黑" w:hAnsi="微软雅黑" w:cs="微软雅黑" w:hint="eastAsia"/>
                <w:color w:val="000000"/>
                <w:kern w:val="0"/>
                <w:sz w:val="13"/>
                <w:szCs w:val="13"/>
              </w:rPr>
              <w:t>万余头次；</w:t>
            </w:r>
            <w:r>
              <w:rPr>
                <w:rFonts w:ascii="微软雅黑" w:eastAsia="微软雅黑" w:hAnsi="微软雅黑" w:cs="微软雅黑"/>
                <w:color w:val="000000"/>
                <w:kern w:val="0"/>
                <w:sz w:val="13"/>
                <w:szCs w:val="13"/>
              </w:rPr>
              <w:t>350</w:t>
            </w:r>
            <w:r>
              <w:rPr>
                <w:rFonts w:ascii="微软雅黑" w:eastAsia="微软雅黑" w:hAnsi="微软雅黑" w:cs="微软雅黑" w:hint="eastAsia"/>
                <w:color w:val="000000"/>
                <w:kern w:val="0"/>
                <w:sz w:val="13"/>
                <w:szCs w:val="13"/>
              </w:rPr>
              <w:t>万余羽；</w:t>
            </w:r>
            <w:r>
              <w:rPr>
                <w:rFonts w:ascii="微软雅黑" w:eastAsia="微软雅黑" w:hAnsi="微软雅黑" w:cs="微软雅黑"/>
                <w:color w:val="000000"/>
                <w:kern w:val="0"/>
                <w:sz w:val="13"/>
                <w:szCs w:val="13"/>
              </w:rPr>
              <w:t>25</w:t>
            </w:r>
            <w:r>
              <w:rPr>
                <w:rFonts w:ascii="微软雅黑" w:eastAsia="微软雅黑" w:hAnsi="微软雅黑" w:cs="微软雅黑" w:hint="eastAsia"/>
                <w:color w:val="000000"/>
                <w:kern w:val="0"/>
                <w:sz w:val="13"/>
                <w:szCs w:val="13"/>
              </w:rPr>
              <w:t>万头次；</w:t>
            </w:r>
            <w:r>
              <w:rPr>
                <w:rFonts w:ascii="微软雅黑" w:eastAsia="微软雅黑" w:hAnsi="微软雅黑" w:cs="微软雅黑"/>
                <w:color w:val="000000"/>
                <w:kern w:val="0"/>
                <w:sz w:val="13"/>
                <w:szCs w:val="13"/>
              </w:rPr>
              <w:t>40</w:t>
            </w:r>
            <w:r>
              <w:rPr>
                <w:rFonts w:ascii="微软雅黑" w:eastAsia="微软雅黑" w:hAnsi="微软雅黑" w:cs="微软雅黑" w:hint="eastAsia"/>
                <w:color w:val="000000"/>
                <w:kern w:val="0"/>
                <w:sz w:val="13"/>
                <w:szCs w:val="13"/>
              </w:rPr>
              <w:t>万余只；</w:t>
            </w:r>
            <w:r>
              <w:rPr>
                <w:rFonts w:ascii="微软雅黑" w:eastAsia="微软雅黑" w:hAnsi="微软雅黑" w:cs="微软雅黑"/>
                <w:color w:val="000000"/>
                <w:kern w:val="0"/>
                <w:sz w:val="13"/>
                <w:szCs w:val="13"/>
              </w:rPr>
              <w:t>25</w:t>
            </w:r>
            <w:r>
              <w:rPr>
                <w:rFonts w:ascii="微软雅黑" w:eastAsia="微软雅黑" w:hAnsi="微软雅黑" w:cs="微软雅黑" w:hint="eastAsia"/>
                <w:color w:val="000000"/>
                <w:kern w:val="0"/>
                <w:sz w:val="13"/>
                <w:szCs w:val="13"/>
              </w:rPr>
              <w:t>万头次；</w:t>
            </w:r>
            <w:r>
              <w:rPr>
                <w:rFonts w:ascii="微软雅黑" w:eastAsia="微软雅黑" w:hAnsi="微软雅黑" w:cs="微软雅黑"/>
                <w:color w:val="000000"/>
                <w:kern w:val="0"/>
                <w:sz w:val="13"/>
                <w:szCs w:val="13"/>
              </w:rPr>
              <w:t>350</w:t>
            </w:r>
            <w:r>
              <w:rPr>
                <w:rFonts w:ascii="微软雅黑" w:eastAsia="微软雅黑" w:hAnsi="微软雅黑" w:cs="微软雅黑" w:hint="eastAsia"/>
                <w:color w:val="000000"/>
                <w:kern w:val="0"/>
                <w:sz w:val="13"/>
                <w:szCs w:val="13"/>
              </w:rPr>
              <w:t>万余羽；</w:t>
            </w:r>
            <w:r>
              <w:rPr>
                <w:rFonts w:ascii="微软雅黑" w:eastAsia="微软雅黑" w:hAnsi="微软雅黑" w:cs="微软雅黑"/>
                <w:color w:val="000000"/>
                <w:kern w:val="0"/>
                <w:sz w:val="13"/>
                <w:szCs w:val="13"/>
              </w:rPr>
              <w:t>60</w:t>
            </w:r>
            <w:r>
              <w:rPr>
                <w:rFonts w:ascii="微软雅黑" w:eastAsia="微软雅黑" w:hAnsi="微软雅黑" w:cs="微软雅黑" w:hint="eastAsia"/>
                <w:color w:val="000000"/>
                <w:kern w:val="0"/>
                <w:sz w:val="13"/>
                <w:szCs w:val="13"/>
              </w:rPr>
              <w:t>万余头只；</w:t>
            </w:r>
            <w:r>
              <w:rPr>
                <w:rFonts w:ascii="微软雅黑" w:eastAsia="微软雅黑" w:hAnsi="微软雅黑" w:cs="微软雅黑"/>
                <w:color w:val="000000"/>
                <w:kern w:val="0"/>
                <w:sz w:val="13"/>
                <w:szCs w:val="13"/>
              </w:rPr>
              <w:t>100%</w:t>
            </w:r>
            <w:r>
              <w:rPr>
                <w:rFonts w:ascii="微软雅黑" w:eastAsia="微软雅黑" w:hAnsi="微软雅黑" w:cs="微软雅黑" w:hint="eastAsia"/>
                <w:color w:val="000000"/>
                <w:kern w:val="0"/>
                <w:sz w:val="13"/>
                <w:szCs w:val="13"/>
              </w:rPr>
              <w:t>、≥</w:t>
            </w:r>
            <w:r>
              <w:rPr>
                <w:rFonts w:ascii="微软雅黑" w:eastAsia="微软雅黑" w:hAnsi="微软雅黑" w:cs="微软雅黑"/>
                <w:color w:val="000000"/>
                <w:kern w:val="0"/>
                <w:sz w:val="13"/>
                <w:szCs w:val="13"/>
              </w:rPr>
              <w:t>80%</w:t>
            </w:r>
            <w:r>
              <w:rPr>
                <w:rFonts w:ascii="微软雅黑" w:eastAsia="微软雅黑" w:hAnsi="微软雅黑" w:cs="微软雅黑" w:hint="eastAsia"/>
                <w:color w:val="000000"/>
                <w:kern w:val="0"/>
                <w:sz w:val="13"/>
                <w:szCs w:val="13"/>
              </w:rPr>
              <w:t>；</w:t>
            </w:r>
          </w:p>
        </w:tc>
      </w:tr>
      <w:tr w:rsidR="009A2D2C">
        <w:trPr>
          <w:trHeight w:val="270"/>
        </w:trPr>
        <w:tc>
          <w:tcPr>
            <w:tcW w:w="1072" w:type="dxa"/>
            <w:vMerge/>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1065" w:type="dxa"/>
            <w:vMerge/>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5866"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left"/>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3</w:t>
            </w:r>
            <w:r>
              <w:rPr>
                <w:rFonts w:ascii="微软雅黑" w:eastAsia="微软雅黑" w:hAnsi="微软雅黑" w:cs="微软雅黑" w:hint="eastAsia"/>
                <w:color w:val="000000"/>
                <w:kern w:val="0"/>
                <w:sz w:val="13"/>
                <w:szCs w:val="13"/>
              </w:rPr>
              <w:t>、口蹄疫、高致病性禽流感猪瘟、小反刍兽疫、布病等</w:t>
            </w:r>
            <w:r>
              <w:rPr>
                <w:rFonts w:ascii="微软雅黑" w:eastAsia="微软雅黑" w:hAnsi="微软雅黑" w:cs="微软雅黑"/>
                <w:color w:val="000000"/>
                <w:kern w:val="0"/>
                <w:sz w:val="13"/>
                <w:szCs w:val="13"/>
              </w:rPr>
              <w:t>5</w:t>
            </w:r>
            <w:r>
              <w:rPr>
                <w:rFonts w:ascii="微软雅黑" w:eastAsia="微软雅黑" w:hAnsi="微软雅黑" w:cs="微软雅黑" w:hint="eastAsia"/>
                <w:color w:val="000000"/>
                <w:kern w:val="0"/>
                <w:sz w:val="13"/>
                <w:szCs w:val="13"/>
              </w:rPr>
              <w:t>种重大动物疫病实行强制免疫</w:t>
            </w:r>
            <w:r>
              <w:rPr>
                <w:rFonts w:ascii="微软雅黑" w:eastAsia="微软雅黑" w:hAnsi="微软雅黑" w:cs="微软雅黑"/>
                <w:color w:val="000000"/>
                <w:kern w:val="0"/>
                <w:sz w:val="13"/>
                <w:szCs w:val="13"/>
              </w:rPr>
              <w:t>,</w:t>
            </w:r>
            <w:r>
              <w:rPr>
                <w:rFonts w:ascii="微软雅黑" w:eastAsia="微软雅黑" w:hAnsi="微软雅黑" w:cs="微软雅黑" w:hint="eastAsia"/>
                <w:color w:val="000000"/>
                <w:kern w:val="0"/>
                <w:sz w:val="13"/>
                <w:szCs w:val="13"/>
              </w:rPr>
              <w:t>群体免疫密度应常年保持在</w:t>
            </w:r>
            <w:r>
              <w:rPr>
                <w:rFonts w:ascii="微软雅黑" w:eastAsia="微软雅黑" w:hAnsi="微软雅黑" w:cs="微软雅黑"/>
                <w:color w:val="000000"/>
                <w:kern w:val="0"/>
                <w:sz w:val="13"/>
                <w:szCs w:val="13"/>
              </w:rPr>
              <w:t>90%</w:t>
            </w:r>
            <w:r>
              <w:rPr>
                <w:rFonts w:ascii="微软雅黑" w:eastAsia="微软雅黑" w:hAnsi="微软雅黑" w:cs="微软雅黑" w:hint="eastAsia"/>
                <w:color w:val="000000"/>
                <w:kern w:val="0"/>
                <w:sz w:val="13"/>
                <w:szCs w:val="13"/>
              </w:rPr>
              <w:t>以上，畜禽免疫密度应达到</w:t>
            </w:r>
            <w:r>
              <w:rPr>
                <w:rFonts w:ascii="微软雅黑" w:eastAsia="微软雅黑" w:hAnsi="微软雅黑" w:cs="微软雅黑"/>
                <w:color w:val="000000"/>
                <w:kern w:val="0"/>
                <w:sz w:val="13"/>
                <w:szCs w:val="13"/>
              </w:rPr>
              <w:t>100%</w:t>
            </w:r>
            <w:r>
              <w:rPr>
                <w:rFonts w:ascii="微软雅黑" w:eastAsia="微软雅黑" w:hAnsi="微软雅黑" w:cs="微软雅黑" w:hint="eastAsia"/>
                <w:color w:val="000000"/>
                <w:kern w:val="0"/>
                <w:sz w:val="13"/>
                <w:szCs w:val="13"/>
              </w:rPr>
              <w:t>。</w:t>
            </w:r>
          </w:p>
        </w:tc>
        <w:tc>
          <w:tcPr>
            <w:tcW w:w="228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left"/>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在</w:t>
            </w:r>
            <w:r>
              <w:rPr>
                <w:rFonts w:ascii="微软雅黑" w:eastAsia="微软雅黑" w:hAnsi="微软雅黑" w:cs="微软雅黑"/>
                <w:color w:val="000000"/>
                <w:kern w:val="0"/>
                <w:sz w:val="13"/>
                <w:szCs w:val="13"/>
              </w:rPr>
              <w:t>90%</w:t>
            </w:r>
            <w:r>
              <w:rPr>
                <w:rFonts w:ascii="微软雅黑" w:eastAsia="微软雅黑" w:hAnsi="微软雅黑" w:cs="微软雅黑" w:hint="eastAsia"/>
                <w:color w:val="000000"/>
                <w:kern w:val="0"/>
                <w:sz w:val="13"/>
                <w:szCs w:val="13"/>
              </w:rPr>
              <w:t>以上；</w:t>
            </w:r>
            <w:r>
              <w:rPr>
                <w:rFonts w:ascii="微软雅黑" w:eastAsia="微软雅黑" w:hAnsi="微软雅黑" w:cs="微软雅黑"/>
                <w:color w:val="000000"/>
                <w:kern w:val="0"/>
                <w:sz w:val="13"/>
                <w:szCs w:val="13"/>
              </w:rPr>
              <w:t>100%</w:t>
            </w:r>
            <w:r>
              <w:rPr>
                <w:rFonts w:ascii="微软雅黑" w:eastAsia="微软雅黑" w:hAnsi="微软雅黑" w:cs="微软雅黑" w:hint="eastAsia"/>
                <w:color w:val="000000"/>
                <w:kern w:val="0"/>
                <w:sz w:val="13"/>
                <w:szCs w:val="13"/>
              </w:rPr>
              <w:t>。</w:t>
            </w:r>
          </w:p>
        </w:tc>
      </w:tr>
      <w:tr w:rsidR="009A2D2C">
        <w:trPr>
          <w:trHeight w:val="270"/>
        </w:trPr>
        <w:tc>
          <w:tcPr>
            <w:tcW w:w="1072" w:type="dxa"/>
            <w:vMerge/>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1065" w:type="dxa"/>
            <w:vMerge/>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5866"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left"/>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4</w:t>
            </w:r>
            <w:r>
              <w:rPr>
                <w:rFonts w:ascii="微软雅黑" w:eastAsia="微软雅黑" w:hAnsi="微软雅黑" w:cs="微软雅黑" w:hint="eastAsia"/>
                <w:color w:val="000000"/>
                <w:kern w:val="0"/>
                <w:sz w:val="13"/>
                <w:szCs w:val="13"/>
              </w:rPr>
              <w:t>、免疫抗体合格率常年保持在、对畜产品肉食检疫、动物检疫出证电子化率</w:t>
            </w:r>
          </w:p>
        </w:tc>
        <w:tc>
          <w:tcPr>
            <w:tcW w:w="228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center"/>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w:t>
            </w:r>
            <w:r>
              <w:rPr>
                <w:rFonts w:ascii="微软雅黑" w:eastAsia="微软雅黑" w:hAnsi="微软雅黑" w:cs="微软雅黑"/>
                <w:color w:val="000000"/>
                <w:kern w:val="0"/>
                <w:sz w:val="13"/>
                <w:szCs w:val="13"/>
              </w:rPr>
              <w:t>70%-100%</w:t>
            </w:r>
          </w:p>
        </w:tc>
      </w:tr>
      <w:tr w:rsidR="009A2D2C">
        <w:trPr>
          <w:trHeight w:val="270"/>
        </w:trPr>
        <w:tc>
          <w:tcPr>
            <w:tcW w:w="1072" w:type="dxa"/>
            <w:vMerge/>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1065" w:type="dxa"/>
            <w:vMerge/>
            <w:tcBorders>
              <w:top w:val="single" w:sz="4" w:space="0" w:color="000000"/>
              <w:left w:val="single" w:sz="4" w:space="0" w:color="000000"/>
              <w:bottom w:val="nil"/>
              <w:right w:val="single" w:sz="4" w:space="0" w:color="000000"/>
            </w:tcBorders>
            <w:tcMar>
              <w:top w:w="15" w:type="dxa"/>
              <w:left w:w="15" w:type="dxa"/>
              <w:right w:w="15" w:type="dxa"/>
            </w:tcMar>
            <w:vAlign w:val="center"/>
          </w:tcPr>
          <w:p w:rsidR="009A2D2C" w:rsidRDefault="009A2D2C">
            <w:pPr>
              <w:jc w:val="center"/>
              <w:rPr>
                <w:rFonts w:ascii="微软雅黑" w:eastAsia="微软雅黑" w:hAnsi="微软雅黑"/>
                <w:color w:val="000000"/>
                <w:sz w:val="13"/>
                <w:szCs w:val="13"/>
              </w:rPr>
            </w:pPr>
          </w:p>
        </w:tc>
        <w:tc>
          <w:tcPr>
            <w:tcW w:w="5866"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left"/>
              <w:textAlignment w:val="center"/>
              <w:rPr>
                <w:rFonts w:ascii="微软雅黑" w:eastAsia="微软雅黑" w:hAnsi="微软雅黑"/>
                <w:color w:val="000000"/>
                <w:sz w:val="13"/>
                <w:szCs w:val="13"/>
              </w:rPr>
            </w:pPr>
            <w:r>
              <w:rPr>
                <w:rFonts w:ascii="微软雅黑" w:eastAsia="微软雅黑" w:hAnsi="微软雅黑" w:cs="微软雅黑"/>
                <w:color w:val="000000"/>
                <w:kern w:val="0"/>
                <w:sz w:val="13"/>
                <w:szCs w:val="13"/>
              </w:rPr>
              <w:t>5</w:t>
            </w:r>
            <w:r>
              <w:rPr>
                <w:rFonts w:ascii="微软雅黑" w:eastAsia="微软雅黑" w:hAnsi="微软雅黑" w:cs="微软雅黑" w:hint="eastAsia"/>
                <w:color w:val="000000"/>
                <w:kern w:val="0"/>
                <w:sz w:val="13"/>
                <w:szCs w:val="13"/>
              </w:rPr>
              <w:t>、屠宰环节“瘦肉精”检测率达到日屠宰量的</w:t>
            </w:r>
          </w:p>
        </w:tc>
        <w:tc>
          <w:tcPr>
            <w:tcW w:w="228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center"/>
              <w:textAlignment w:val="center"/>
              <w:rPr>
                <w:rFonts w:ascii="微软雅黑" w:eastAsia="微软雅黑" w:hAnsi="微软雅黑"/>
                <w:color w:val="000000"/>
                <w:sz w:val="13"/>
                <w:szCs w:val="13"/>
              </w:rPr>
            </w:pPr>
          </w:p>
        </w:tc>
      </w:tr>
      <w:tr w:rsidR="009A2D2C">
        <w:trPr>
          <w:trHeight w:val="270"/>
        </w:trPr>
        <w:tc>
          <w:tcPr>
            <w:tcW w:w="107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项目效益指标</w:t>
            </w:r>
          </w:p>
        </w:tc>
        <w:tc>
          <w:tcPr>
            <w:tcW w:w="10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经济效益指标</w:t>
            </w:r>
          </w:p>
        </w:tc>
        <w:tc>
          <w:tcPr>
            <w:tcW w:w="5866"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left"/>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养殖户畜禽抗病率提高、成活率提高</w:t>
            </w:r>
          </w:p>
        </w:tc>
        <w:tc>
          <w:tcPr>
            <w:tcW w:w="228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center"/>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w:t>
            </w:r>
            <w:r>
              <w:rPr>
                <w:rFonts w:ascii="微软雅黑" w:eastAsia="微软雅黑" w:hAnsi="微软雅黑" w:cs="微软雅黑"/>
                <w:color w:val="000000"/>
                <w:kern w:val="0"/>
                <w:sz w:val="13"/>
                <w:szCs w:val="13"/>
              </w:rPr>
              <w:t>90%</w:t>
            </w:r>
          </w:p>
        </w:tc>
      </w:tr>
      <w:tr w:rsidR="009A2D2C">
        <w:trPr>
          <w:trHeight w:val="270"/>
        </w:trPr>
        <w:tc>
          <w:tcPr>
            <w:tcW w:w="107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rPr>
                <w:rFonts w:ascii="微软雅黑" w:eastAsia="微软雅黑" w:hAnsi="微软雅黑"/>
                <w:color w:val="000000"/>
                <w:sz w:val="13"/>
                <w:szCs w:val="13"/>
              </w:rPr>
            </w:pPr>
          </w:p>
        </w:tc>
        <w:tc>
          <w:tcPr>
            <w:tcW w:w="10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可持续影响指标</w:t>
            </w:r>
          </w:p>
        </w:tc>
        <w:tc>
          <w:tcPr>
            <w:tcW w:w="5866"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left"/>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养殖户收收增加，社会稳定，人民幸福感增强</w:t>
            </w:r>
          </w:p>
        </w:tc>
        <w:tc>
          <w:tcPr>
            <w:tcW w:w="228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center"/>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w:t>
            </w:r>
            <w:r>
              <w:rPr>
                <w:rFonts w:ascii="微软雅黑" w:eastAsia="微软雅黑" w:hAnsi="微软雅黑" w:cs="微软雅黑"/>
                <w:color w:val="000000"/>
                <w:kern w:val="0"/>
                <w:sz w:val="13"/>
                <w:szCs w:val="13"/>
              </w:rPr>
              <w:t>90%</w:t>
            </w:r>
          </w:p>
        </w:tc>
      </w:tr>
      <w:tr w:rsidR="009A2D2C">
        <w:trPr>
          <w:trHeight w:val="270"/>
        </w:trPr>
        <w:tc>
          <w:tcPr>
            <w:tcW w:w="107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rPr>
                <w:rFonts w:ascii="微软雅黑" w:eastAsia="微软雅黑" w:hAnsi="微软雅黑"/>
                <w:color w:val="000000"/>
                <w:sz w:val="13"/>
                <w:szCs w:val="13"/>
              </w:rPr>
            </w:pPr>
          </w:p>
        </w:tc>
        <w:tc>
          <w:tcPr>
            <w:tcW w:w="10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社会效益指标</w:t>
            </w:r>
          </w:p>
        </w:tc>
        <w:tc>
          <w:tcPr>
            <w:tcW w:w="381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left"/>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畜禽疾病减少，污染源减少，绿色养殖意识增强</w:t>
            </w:r>
          </w:p>
        </w:tc>
        <w:tc>
          <w:tcPr>
            <w:tcW w:w="4336"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center"/>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w:t>
            </w:r>
            <w:r>
              <w:rPr>
                <w:rFonts w:ascii="微软雅黑" w:eastAsia="微软雅黑" w:hAnsi="微软雅黑" w:cs="微软雅黑"/>
                <w:color w:val="000000"/>
                <w:kern w:val="0"/>
                <w:sz w:val="13"/>
                <w:szCs w:val="13"/>
              </w:rPr>
              <w:t>90%</w:t>
            </w:r>
          </w:p>
        </w:tc>
      </w:tr>
      <w:tr w:rsidR="009A2D2C">
        <w:trPr>
          <w:trHeight w:val="270"/>
        </w:trPr>
        <w:tc>
          <w:tcPr>
            <w:tcW w:w="107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rPr>
                <w:rFonts w:ascii="微软雅黑" w:eastAsia="微软雅黑" w:hAnsi="微软雅黑"/>
                <w:color w:val="000000"/>
                <w:sz w:val="13"/>
                <w:szCs w:val="13"/>
              </w:rPr>
            </w:pPr>
          </w:p>
        </w:tc>
        <w:tc>
          <w:tcPr>
            <w:tcW w:w="10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生态效益指标</w:t>
            </w:r>
          </w:p>
        </w:tc>
        <w:tc>
          <w:tcPr>
            <w:tcW w:w="381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left"/>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养殖户养殖积极性、畜禽良种率、养殖周期</w:t>
            </w:r>
          </w:p>
        </w:tc>
        <w:tc>
          <w:tcPr>
            <w:tcW w:w="4336"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center"/>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w:t>
            </w:r>
            <w:r>
              <w:rPr>
                <w:rFonts w:ascii="微软雅黑" w:eastAsia="微软雅黑" w:hAnsi="微软雅黑" w:cs="微软雅黑"/>
                <w:color w:val="000000"/>
                <w:kern w:val="0"/>
                <w:sz w:val="13"/>
                <w:szCs w:val="13"/>
              </w:rPr>
              <w:t>90%</w:t>
            </w:r>
          </w:p>
        </w:tc>
      </w:tr>
      <w:tr w:rsidR="009A2D2C">
        <w:trPr>
          <w:trHeight w:val="270"/>
        </w:trPr>
        <w:tc>
          <w:tcPr>
            <w:tcW w:w="107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满意度指标</w:t>
            </w:r>
          </w:p>
        </w:tc>
        <w:tc>
          <w:tcPr>
            <w:tcW w:w="10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满意度指标</w:t>
            </w:r>
          </w:p>
        </w:tc>
        <w:tc>
          <w:tcPr>
            <w:tcW w:w="381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left"/>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畜禽养殖户满意度</w:t>
            </w:r>
          </w:p>
        </w:tc>
        <w:tc>
          <w:tcPr>
            <w:tcW w:w="4336"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A2D2C" w:rsidRDefault="009A2D2C">
            <w:pPr>
              <w:widowControl/>
              <w:jc w:val="center"/>
              <w:textAlignment w:val="center"/>
              <w:rPr>
                <w:rFonts w:ascii="微软雅黑" w:eastAsia="微软雅黑" w:hAnsi="微软雅黑"/>
                <w:color w:val="000000"/>
                <w:sz w:val="13"/>
                <w:szCs w:val="13"/>
              </w:rPr>
            </w:pPr>
            <w:r>
              <w:rPr>
                <w:rFonts w:ascii="微软雅黑" w:eastAsia="微软雅黑" w:hAnsi="微软雅黑" w:cs="微软雅黑" w:hint="eastAsia"/>
                <w:color w:val="000000"/>
                <w:kern w:val="0"/>
                <w:sz w:val="13"/>
                <w:szCs w:val="13"/>
              </w:rPr>
              <w:t>≥</w:t>
            </w:r>
            <w:r>
              <w:rPr>
                <w:rFonts w:ascii="微软雅黑" w:eastAsia="微软雅黑" w:hAnsi="微软雅黑" w:cs="微软雅黑"/>
                <w:color w:val="000000"/>
                <w:kern w:val="0"/>
                <w:sz w:val="13"/>
                <w:szCs w:val="13"/>
              </w:rPr>
              <w:t>90%</w:t>
            </w:r>
          </w:p>
        </w:tc>
      </w:tr>
    </w:tbl>
    <w:p w:rsidR="009A2D2C" w:rsidRDefault="009A2D2C">
      <w:pPr>
        <w:widowControl/>
        <w:spacing w:line="580" w:lineRule="exact"/>
        <w:rPr>
          <w:rFonts w:ascii="微软雅黑" w:eastAsia="微软雅黑" w:hAnsi="微软雅黑"/>
          <w:b/>
          <w:bCs/>
          <w:kern w:val="0"/>
          <w:sz w:val="24"/>
          <w:szCs w:val="24"/>
        </w:rPr>
      </w:pPr>
    </w:p>
    <w:tbl>
      <w:tblPr>
        <w:tblpPr w:leftFromText="180" w:rightFromText="180" w:vertAnchor="text" w:horzAnchor="page" w:tblpX="1424" w:tblpY="446"/>
        <w:tblOverlap w:val="never"/>
        <w:tblW w:w="9062" w:type="dxa"/>
        <w:tblLayout w:type="fixed"/>
        <w:tblCellMar>
          <w:left w:w="0" w:type="dxa"/>
          <w:right w:w="0" w:type="dxa"/>
        </w:tblCellMar>
        <w:tblLook w:val="00A0"/>
      </w:tblPr>
      <w:tblGrid>
        <w:gridCol w:w="902"/>
        <w:gridCol w:w="1080"/>
        <w:gridCol w:w="1417"/>
        <w:gridCol w:w="1840"/>
        <w:gridCol w:w="941"/>
        <w:gridCol w:w="193"/>
        <w:gridCol w:w="189"/>
        <w:gridCol w:w="1080"/>
        <w:gridCol w:w="1080"/>
        <w:gridCol w:w="340"/>
      </w:tblGrid>
      <w:tr w:rsidR="009A2D2C">
        <w:trPr>
          <w:trHeight w:val="405"/>
        </w:trPr>
        <w:tc>
          <w:tcPr>
            <w:tcW w:w="9062" w:type="dxa"/>
            <w:gridSpan w:val="10"/>
            <w:tcBorders>
              <w:top w:val="nil"/>
              <w:left w:val="nil"/>
              <w:bottom w:val="nil"/>
              <w:right w:val="nil"/>
            </w:tcBorders>
            <w:tcMar>
              <w:top w:w="15" w:type="dxa"/>
              <w:left w:w="15" w:type="dxa"/>
              <w:right w:w="15" w:type="dxa"/>
            </w:tcMar>
            <w:vAlign w:val="center"/>
          </w:tcPr>
          <w:p w:rsidR="009A2D2C" w:rsidRDefault="009A2D2C">
            <w:pPr>
              <w:widowControl/>
              <w:jc w:val="center"/>
              <w:textAlignment w:val="center"/>
              <w:rPr>
                <w:rFonts w:ascii="monospace" w:hAnsi="宋体"/>
                <w:b/>
                <w:bCs/>
                <w:sz w:val="32"/>
                <w:szCs w:val="32"/>
              </w:rPr>
            </w:pPr>
            <w:r>
              <w:rPr>
                <w:rFonts w:ascii="monospace" w:eastAsia="Times New Roman" w:hAnsi="宋体"/>
                <w:b/>
                <w:bCs/>
                <w:kern w:val="0"/>
                <w:sz w:val="32"/>
                <w:szCs w:val="32"/>
              </w:rPr>
              <w:t>项目支出绩效目标</w:t>
            </w:r>
            <w:r>
              <w:rPr>
                <w:rFonts w:ascii="monospace" w:hAnsi="宋体" w:cs="宋体" w:hint="eastAsia"/>
                <w:b/>
                <w:bCs/>
                <w:kern w:val="0"/>
                <w:sz w:val="32"/>
                <w:szCs w:val="32"/>
              </w:rPr>
              <w:t>调整</w:t>
            </w:r>
            <w:r>
              <w:rPr>
                <w:rFonts w:ascii="monospace" w:eastAsia="Times New Roman" w:hAnsi="宋体"/>
                <w:b/>
                <w:bCs/>
                <w:kern w:val="0"/>
                <w:sz w:val="32"/>
                <w:szCs w:val="32"/>
              </w:rPr>
              <w:t>表</w:t>
            </w:r>
            <w:r>
              <w:rPr>
                <w:rFonts w:ascii="monospace" w:hAnsi="宋体" w:cs="宋体" w:hint="eastAsia"/>
                <w:b/>
                <w:bCs/>
                <w:kern w:val="0"/>
                <w:sz w:val="32"/>
                <w:szCs w:val="32"/>
              </w:rPr>
              <w:t>（十）</w:t>
            </w:r>
          </w:p>
        </w:tc>
      </w:tr>
      <w:tr w:rsidR="009A2D2C">
        <w:trPr>
          <w:trHeight w:val="300"/>
        </w:trPr>
        <w:tc>
          <w:tcPr>
            <w:tcW w:w="902" w:type="dxa"/>
            <w:tcBorders>
              <w:top w:val="nil"/>
              <w:left w:val="nil"/>
              <w:bottom w:val="nil"/>
              <w:right w:val="nil"/>
            </w:tcBorders>
            <w:tcMar>
              <w:top w:w="15" w:type="dxa"/>
              <w:left w:w="15" w:type="dxa"/>
              <w:right w:w="15" w:type="dxa"/>
            </w:tcMar>
            <w:vAlign w:val="center"/>
          </w:tcPr>
          <w:p w:rsidR="009A2D2C" w:rsidRDefault="009A2D2C">
            <w:pPr>
              <w:rPr>
                <w:rFonts w:ascii="宋体"/>
                <w:color w:val="000000"/>
                <w:sz w:val="22"/>
                <w:szCs w:val="22"/>
              </w:rPr>
            </w:pPr>
          </w:p>
        </w:tc>
        <w:tc>
          <w:tcPr>
            <w:tcW w:w="1080" w:type="dxa"/>
            <w:tcBorders>
              <w:top w:val="nil"/>
              <w:left w:val="nil"/>
              <w:bottom w:val="nil"/>
              <w:right w:val="nil"/>
            </w:tcBorders>
            <w:tcMar>
              <w:top w:w="15" w:type="dxa"/>
              <w:left w:w="15" w:type="dxa"/>
              <w:right w:w="15" w:type="dxa"/>
            </w:tcMar>
            <w:vAlign w:val="center"/>
          </w:tcPr>
          <w:p w:rsidR="009A2D2C" w:rsidRDefault="009A2D2C">
            <w:pPr>
              <w:rPr>
                <w:rFonts w:ascii="宋体"/>
                <w:color w:val="000000"/>
                <w:sz w:val="22"/>
                <w:szCs w:val="22"/>
              </w:rPr>
            </w:pPr>
          </w:p>
        </w:tc>
        <w:tc>
          <w:tcPr>
            <w:tcW w:w="4198" w:type="dxa"/>
            <w:gridSpan w:val="3"/>
            <w:tcBorders>
              <w:top w:val="nil"/>
              <w:left w:val="nil"/>
              <w:bottom w:val="nil"/>
              <w:right w:val="nil"/>
            </w:tcBorders>
            <w:tcMar>
              <w:top w:w="15" w:type="dxa"/>
              <w:left w:w="15" w:type="dxa"/>
              <w:right w:w="15" w:type="dxa"/>
            </w:tcMar>
            <w:vAlign w:val="center"/>
          </w:tcPr>
          <w:p w:rsidR="009A2D2C" w:rsidRDefault="009A2D2C">
            <w:pPr>
              <w:rPr>
                <w:rFonts w:ascii="宋体"/>
                <w:color w:val="000000"/>
                <w:sz w:val="22"/>
                <w:szCs w:val="22"/>
              </w:rPr>
            </w:pPr>
          </w:p>
        </w:tc>
        <w:tc>
          <w:tcPr>
            <w:tcW w:w="382" w:type="dxa"/>
            <w:gridSpan w:val="2"/>
            <w:tcBorders>
              <w:top w:val="nil"/>
              <w:left w:val="nil"/>
              <w:bottom w:val="nil"/>
              <w:right w:val="nil"/>
            </w:tcBorders>
            <w:tcMar>
              <w:top w:w="15" w:type="dxa"/>
              <w:left w:w="15" w:type="dxa"/>
              <w:right w:w="15" w:type="dxa"/>
            </w:tcMar>
            <w:vAlign w:val="center"/>
          </w:tcPr>
          <w:p w:rsidR="009A2D2C" w:rsidRDefault="009A2D2C">
            <w:pPr>
              <w:rPr>
                <w:rFonts w:ascii="宋体"/>
                <w:color w:val="000000"/>
                <w:sz w:val="22"/>
                <w:szCs w:val="22"/>
              </w:rPr>
            </w:pPr>
          </w:p>
        </w:tc>
        <w:tc>
          <w:tcPr>
            <w:tcW w:w="2160" w:type="dxa"/>
            <w:gridSpan w:val="2"/>
            <w:tcBorders>
              <w:top w:val="nil"/>
              <w:left w:val="nil"/>
              <w:bottom w:val="nil"/>
              <w:right w:val="nil"/>
            </w:tcBorders>
            <w:tcMar>
              <w:top w:w="15" w:type="dxa"/>
              <w:left w:w="15" w:type="dxa"/>
              <w:right w:w="15" w:type="dxa"/>
            </w:tcMar>
            <w:vAlign w:val="center"/>
          </w:tcPr>
          <w:p w:rsidR="009A2D2C" w:rsidRDefault="009A2D2C">
            <w:pPr>
              <w:rPr>
                <w:rFonts w:ascii="宋体"/>
                <w:color w:val="000000"/>
                <w:sz w:val="22"/>
                <w:szCs w:val="22"/>
              </w:rPr>
            </w:pPr>
          </w:p>
        </w:tc>
        <w:tc>
          <w:tcPr>
            <w:tcW w:w="340" w:type="dxa"/>
            <w:tcBorders>
              <w:top w:val="nil"/>
              <w:left w:val="nil"/>
              <w:bottom w:val="nil"/>
              <w:right w:val="nil"/>
            </w:tcBorders>
            <w:tcMar>
              <w:top w:w="15" w:type="dxa"/>
              <w:left w:w="15" w:type="dxa"/>
              <w:right w:w="15" w:type="dxa"/>
            </w:tcMar>
            <w:vAlign w:val="center"/>
          </w:tcPr>
          <w:p w:rsidR="009A2D2C" w:rsidRDefault="009A2D2C">
            <w:pPr>
              <w:rPr>
                <w:rFonts w:ascii="宋体"/>
                <w:color w:val="000000"/>
                <w:sz w:val="22"/>
                <w:szCs w:val="22"/>
              </w:rPr>
            </w:pPr>
          </w:p>
        </w:tc>
      </w:tr>
      <w:tr w:rsidR="009A2D2C">
        <w:trPr>
          <w:trHeight w:val="465"/>
        </w:trPr>
        <w:tc>
          <w:tcPr>
            <w:tcW w:w="902" w:type="dxa"/>
            <w:tcBorders>
              <w:top w:val="single" w:sz="8" w:space="0" w:color="auto"/>
              <w:left w:val="single" w:sz="8" w:space="0" w:color="auto"/>
              <w:bottom w:val="single" w:sz="8" w:space="0" w:color="auto"/>
              <w:right w:val="nil"/>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预算单位</w:t>
            </w:r>
          </w:p>
        </w:tc>
        <w:tc>
          <w:tcPr>
            <w:tcW w:w="4337" w:type="dxa"/>
            <w:gridSpan w:val="3"/>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库尔勒市农业农村局</w:t>
            </w:r>
          </w:p>
        </w:tc>
        <w:tc>
          <w:tcPr>
            <w:tcW w:w="1134" w:type="dxa"/>
            <w:gridSpan w:val="2"/>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项目名称</w:t>
            </w:r>
          </w:p>
        </w:tc>
        <w:tc>
          <w:tcPr>
            <w:tcW w:w="2689"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农机购置补贴资金项目</w:t>
            </w:r>
          </w:p>
        </w:tc>
      </w:tr>
      <w:tr w:rsidR="009A2D2C">
        <w:trPr>
          <w:trHeight w:val="915"/>
        </w:trPr>
        <w:tc>
          <w:tcPr>
            <w:tcW w:w="902" w:type="dxa"/>
            <w:tcBorders>
              <w:top w:val="nil"/>
              <w:left w:val="single" w:sz="8" w:space="0" w:color="auto"/>
              <w:bottom w:val="single" w:sz="8" w:space="0" w:color="auto"/>
              <w:right w:val="nil"/>
            </w:tcBorders>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项目资金（元）</w:t>
            </w:r>
          </w:p>
        </w:tc>
        <w:tc>
          <w:tcPr>
            <w:tcW w:w="1080" w:type="dxa"/>
            <w:tcBorders>
              <w:top w:val="nil"/>
              <w:left w:val="single" w:sz="4" w:space="0" w:color="auto"/>
              <w:bottom w:val="single" w:sz="4" w:space="0" w:color="auto"/>
              <w:right w:val="single" w:sz="4" w:space="0" w:color="auto"/>
            </w:tcBorders>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年度资金总额：</w:t>
            </w:r>
          </w:p>
        </w:tc>
        <w:tc>
          <w:tcPr>
            <w:tcW w:w="1417" w:type="dxa"/>
            <w:tcBorders>
              <w:top w:val="single" w:sz="4" w:space="0" w:color="auto"/>
              <w:left w:val="nil"/>
              <w:bottom w:val="single" w:sz="4" w:space="0" w:color="auto"/>
              <w:right w:val="single" w:sz="4" w:space="0" w:color="auto"/>
            </w:tcBorders>
            <w:vAlign w:val="center"/>
          </w:tcPr>
          <w:p w:rsidR="009A2D2C" w:rsidRDefault="009A2D2C">
            <w:pPr>
              <w:widowControl/>
              <w:textAlignment w:val="center"/>
              <w:rPr>
                <w:rFonts w:ascii="宋体"/>
                <w:sz w:val="18"/>
                <w:szCs w:val="18"/>
              </w:rPr>
            </w:pPr>
            <w:r>
              <w:rPr>
                <w:rFonts w:ascii="宋体" w:hAnsi="宋体" w:cs="宋体"/>
                <w:kern w:val="0"/>
                <w:sz w:val="18"/>
                <w:szCs w:val="18"/>
              </w:rPr>
              <w:t>1500</w:t>
            </w:r>
            <w:r>
              <w:rPr>
                <w:rFonts w:ascii="宋体" w:hAnsi="宋体" w:cs="宋体" w:hint="eastAsia"/>
                <w:kern w:val="0"/>
                <w:sz w:val="18"/>
                <w:szCs w:val="18"/>
              </w:rPr>
              <w:t>万元</w:t>
            </w:r>
          </w:p>
        </w:tc>
        <w:tc>
          <w:tcPr>
            <w:tcW w:w="1840" w:type="dxa"/>
            <w:tcBorders>
              <w:top w:val="single" w:sz="4" w:space="0" w:color="auto"/>
              <w:left w:val="nil"/>
              <w:bottom w:val="single" w:sz="4" w:space="0" w:color="auto"/>
              <w:right w:val="single" w:sz="4" w:space="0" w:color="auto"/>
            </w:tcBorders>
            <w:vAlign w:val="center"/>
          </w:tcPr>
          <w:p w:rsidR="009A2D2C" w:rsidRDefault="009A2D2C">
            <w:pPr>
              <w:widowControl/>
              <w:textAlignment w:val="center"/>
              <w:rPr>
                <w:rFonts w:ascii="宋体"/>
                <w:sz w:val="18"/>
                <w:szCs w:val="18"/>
              </w:rPr>
            </w:pPr>
            <w:r>
              <w:rPr>
                <w:rFonts w:ascii="宋体" w:hAnsi="宋体" w:cs="宋体" w:hint="eastAsia"/>
                <w:sz w:val="18"/>
                <w:szCs w:val="18"/>
              </w:rPr>
              <w:t>其中：财政拨款</w:t>
            </w:r>
          </w:p>
        </w:tc>
        <w:tc>
          <w:tcPr>
            <w:tcW w:w="1134" w:type="dxa"/>
            <w:gridSpan w:val="2"/>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kern w:val="0"/>
                <w:sz w:val="18"/>
                <w:szCs w:val="18"/>
              </w:rPr>
              <w:t>1500</w:t>
            </w:r>
            <w:r>
              <w:rPr>
                <w:rFonts w:ascii="宋体" w:hAnsi="宋体" w:cs="宋体" w:hint="eastAsia"/>
                <w:kern w:val="0"/>
                <w:sz w:val="18"/>
                <w:szCs w:val="18"/>
              </w:rPr>
              <w:t>万元</w:t>
            </w:r>
          </w:p>
        </w:tc>
        <w:tc>
          <w:tcPr>
            <w:tcW w:w="1269" w:type="dxa"/>
            <w:gridSpan w:val="2"/>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其他资金</w:t>
            </w:r>
          </w:p>
        </w:tc>
        <w:tc>
          <w:tcPr>
            <w:tcW w:w="1420" w:type="dxa"/>
            <w:gridSpan w:val="2"/>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 xml:space="preserve">　</w:t>
            </w:r>
          </w:p>
        </w:tc>
      </w:tr>
      <w:tr w:rsidR="009A2D2C">
        <w:trPr>
          <w:trHeight w:val="690"/>
        </w:trPr>
        <w:tc>
          <w:tcPr>
            <w:tcW w:w="902" w:type="dxa"/>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项目总体目标</w:t>
            </w:r>
          </w:p>
        </w:tc>
        <w:tc>
          <w:tcPr>
            <w:tcW w:w="8160" w:type="dxa"/>
            <w:gridSpan w:val="9"/>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对市辖区内农机具的新机购置与报废更新进行补贴</w:t>
            </w:r>
          </w:p>
        </w:tc>
      </w:tr>
      <w:tr w:rsidR="009A2D2C">
        <w:trPr>
          <w:trHeight w:val="465"/>
        </w:trPr>
        <w:tc>
          <w:tcPr>
            <w:tcW w:w="902" w:type="dxa"/>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一级指标</w:t>
            </w: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二级指标</w:t>
            </w:r>
          </w:p>
        </w:tc>
        <w:tc>
          <w:tcPr>
            <w:tcW w:w="4198"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三级指标</w:t>
            </w:r>
          </w:p>
        </w:tc>
        <w:tc>
          <w:tcPr>
            <w:tcW w:w="2882" w:type="dxa"/>
            <w:gridSpan w:val="5"/>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b/>
                <w:bCs/>
                <w:sz w:val="18"/>
                <w:szCs w:val="18"/>
              </w:rPr>
            </w:pPr>
            <w:r>
              <w:rPr>
                <w:rFonts w:ascii="宋体" w:hAnsi="宋体" w:cs="宋体" w:hint="eastAsia"/>
                <w:b/>
                <w:bCs/>
                <w:kern w:val="0"/>
                <w:sz w:val="18"/>
                <w:szCs w:val="18"/>
              </w:rPr>
              <w:t>指标值（包含数字及文字描述）</w:t>
            </w:r>
          </w:p>
        </w:tc>
      </w:tr>
      <w:tr w:rsidR="009A2D2C">
        <w:trPr>
          <w:trHeight w:val="285"/>
        </w:trPr>
        <w:tc>
          <w:tcPr>
            <w:tcW w:w="902" w:type="dxa"/>
            <w:vMerge w:val="restart"/>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项目完成指标</w:t>
            </w: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成本指标</w:t>
            </w:r>
          </w:p>
        </w:tc>
        <w:tc>
          <w:tcPr>
            <w:tcW w:w="4198"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项目成本</w:t>
            </w:r>
          </w:p>
        </w:tc>
        <w:tc>
          <w:tcPr>
            <w:tcW w:w="2882" w:type="dxa"/>
            <w:gridSpan w:val="5"/>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农机购置补贴资金</w:t>
            </w:r>
            <w:r>
              <w:rPr>
                <w:rFonts w:ascii="宋体" w:hAnsi="宋体" w:cs="宋体"/>
                <w:kern w:val="0"/>
                <w:sz w:val="18"/>
                <w:szCs w:val="18"/>
              </w:rPr>
              <w:t>1500</w:t>
            </w:r>
            <w:r>
              <w:rPr>
                <w:rFonts w:ascii="宋体" w:hAnsi="宋体" w:cs="宋体" w:hint="eastAsia"/>
                <w:kern w:val="0"/>
                <w:sz w:val="18"/>
                <w:szCs w:val="18"/>
              </w:rPr>
              <w:t>万元</w:t>
            </w:r>
          </w:p>
        </w:tc>
      </w:tr>
      <w:tr w:rsidR="009A2D2C">
        <w:trPr>
          <w:trHeight w:val="859"/>
        </w:trPr>
        <w:tc>
          <w:tcPr>
            <w:tcW w:w="902" w:type="dxa"/>
            <w:vMerge/>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rPr>
                <w:rFonts w:ascii="宋体"/>
                <w:sz w:val="18"/>
                <w:szCs w:val="18"/>
              </w:rPr>
            </w:pP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时效指标</w:t>
            </w:r>
          </w:p>
        </w:tc>
        <w:tc>
          <w:tcPr>
            <w:tcW w:w="4198"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实际完成农机具采购数量</w:t>
            </w:r>
            <w:r>
              <w:rPr>
                <w:rFonts w:ascii="宋体" w:hAnsi="宋体" w:cs="宋体"/>
                <w:kern w:val="0"/>
                <w:sz w:val="18"/>
                <w:szCs w:val="18"/>
              </w:rPr>
              <w:t>/</w:t>
            </w:r>
            <w:r>
              <w:rPr>
                <w:rFonts w:ascii="宋体" w:hAnsi="宋体" w:cs="宋体" w:hint="eastAsia"/>
                <w:kern w:val="0"/>
                <w:sz w:val="18"/>
                <w:szCs w:val="18"/>
              </w:rPr>
              <w:t>本年度计划购置农机具数量及时率</w:t>
            </w:r>
          </w:p>
        </w:tc>
        <w:tc>
          <w:tcPr>
            <w:tcW w:w="2882" w:type="dxa"/>
            <w:gridSpan w:val="5"/>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100%</w:t>
            </w:r>
          </w:p>
        </w:tc>
      </w:tr>
      <w:tr w:rsidR="009A2D2C">
        <w:trPr>
          <w:trHeight w:val="502"/>
        </w:trPr>
        <w:tc>
          <w:tcPr>
            <w:tcW w:w="902" w:type="dxa"/>
            <w:vMerge/>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rPr>
                <w:rFonts w:ascii="宋体"/>
                <w:sz w:val="18"/>
                <w:szCs w:val="18"/>
              </w:rPr>
            </w:pP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数量指标</w:t>
            </w:r>
          </w:p>
        </w:tc>
        <w:tc>
          <w:tcPr>
            <w:tcW w:w="4198"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预计补贴农机具数</w:t>
            </w:r>
          </w:p>
        </w:tc>
        <w:tc>
          <w:tcPr>
            <w:tcW w:w="2882" w:type="dxa"/>
            <w:gridSpan w:val="5"/>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1200</w:t>
            </w:r>
            <w:r>
              <w:rPr>
                <w:rFonts w:ascii="宋体" w:hAnsi="宋体" w:cs="宋体" w:hint="eastAsia"/>
                <w:kern w:val="0"/>
                <w:sz w:val="18"/>
                <w:szCs w:val="18"/>
              </w:rPr>
              <w:t>台</w:t>
            </w:r>
          </w:p>
        </w:tc>
      </w:tr>
      <w:tr w:rsidR="009A2D2C">
        <w:trPr>
          <w:trHeight w:val="517"/>
        </w:trPr>
        <w:tc>
          <w:tcPr>
            <w:tcW w:w="902" w:type="dxa"/>
            <w:vMerge/>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rPr>
                <w:rFonts w:ascii="宋体"/>
                <w:sz w:val="18"/>
                <w:szCs w:val="18"/>
              </w:rPr>
            </w:pP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质量指标</w:t>
            </w:r>
          </w:p>
        </w:tc>
        <w:tc>
          <w:tcPr>
            <w:tcW w:w="4198"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确保完成实际完成农机采购质量达标率</w:t>
            </w:r>
          </w:p>
        </w:tc>
        <w:tc>
          <w:tcPr>
            <w:tcW w:w="2882" w:type="dxa"/>
            <w:gridSpan w:val="5"/>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100%</w:t>
            </w:r>
          </w:p>
        </w:tc>
      </w:tr>
      <w:tr w:rsidR="009A2D2C">
        <w:trPr>
          <w:trHeight w:val="874"/>
        </w:trPr>
        <w:tc>
          <w:tcPr>
            <w:tcW w:w="902" w:type="dxa"/>
            <w:vMerge w:val="restart"/>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项目效益指标</w:t>
            </w: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经济效益指标</w:t>
            </w:r>
          </w:p>
        </w:tc>
        <w:tc>
          <w:tcPr>
            <w:tcW w:w="4198"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通过项目的实施，对申报的农机具进行补贴，提升农业综合机械化率，农民增产增收和全市农业平稳</w:t>
            </w:r>
          </w:p>
        </w:tc>
        <w:tc>
          <w:tcPr>
            <w:tcW w:w="2882" w:type="dxa"/>
            <w:gridSpan w:val="5"/>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hint="eastAsia"/>
                <w:kern w:val="0"/>
                <w:sz w:val="18"/>
                <w:szCs w:val="18"/>
              </w:rPr>
              <w:t>有序发展。</w:t>
            </w:r>
          </w:p>
        </w:tc>
      </w:tr>
      <w:tr w:rsidR="009A2D2C">
        <w:trPr>
          <w:trHeight w:val="285"/>
        </w:trPr>
        <w:tc>
          <w:tcPr>
            <w:tcW w:w="902" w:type="dxa"/>
            <w:vMerge/>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rPr>
                <w:rFonts w:ascii="宋体"/>
                <w:sz w:val="18"/>
                <w:szCs w:val="18"/>
              </w:rPr>
            </w:pP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可持续影响指标</w:t>
            </w:r>
          </w:p>
        </w:tc>
        <w:tc>
          <w:tcPr>
            <w:tcW w:w="4198"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购机补贴政策知晓率</w:t>
            </w:r>
          </w:p>
        </w:tc>
        <w:tc>
          <w:tcPr>
            <w:tcW w:w="2882" w:type="dxa"/>
            <w:gridSpan w:val="5"/>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hint="eastAsia"/>
                <w:kern w:val="0"/>
                <w:sz w:val="18"/>
                <w:szCs w:val="18"/>
              </w:rPr>
              <w:t>≧</w:t>
            </w:r>
            <w:r>
              <w:rPr>
                <w:rFonts w:ascii="宋体" w:hAnsi="宋体" w:cs="宋体"/>
                <w:kern w:val="0"/>
                <w:sz w:val="18"/>
                <w:szCs w:val="18"/>
              </w:rPr>
              <w:t>98%</w:t>
            </w:r>
          </w:p>
        </w:tc>
      </w:tr>
      <w:tr w:rsidR="009A2D2C">
        <w:trPr>
          <w:trHeight w:val="285"/>
        </w:trPr>
        <w:tc>
          <w:tcPr>
            <w:tcW w:w="902" w:type="dxa"/>
            <w:vMerge/>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rPr>
                <w:rFonts w:ascii="宋体"/>
                <w:sz w:val="18"/>
                <w:szCs w:val="18"/>
              </w:rPr>
            </w:pP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社会效益指标</w:t>
            </w:r>
          </w:p>
        </w:tc>
        <w:tc>
          <w:tcPr>
            <w:tcW w:w="4198"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购机农户对补贴农机具质量的投诉率</w:t>
            </w:r>
          </w:p>
        </w:tc>
        <w:tc>
          <w:tcPr>
            <w:tcW w:w="2882" w:type="dxa"/>
            <w:gridSpan w:val="5"/>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hint="eastAsia"/>
                <w:kern w:val="0"/>
                <w:sz w:val="18"/>
                <w:szCs w:val="18"/>
              </w:rPr>
              <w:t>≦</w:t>
            </w:r>
            <w:r>
              <w:rPr>
                <w:rFonts w:ascii="宋体" w:hAnsi="宋体" w:cs="宋体"/>
                <w:kern w:val="0"/>
                <w:sz w:val="18"/>
                <w:szCs w:val="18"/>
              </w:rPr>
              <w:t>10%</w:t>
            </w:r>
          </w:p>
        </w:tc>
      </w:tr>
      <w:tr w:rsidR="009A2D2C">
        <w:trPr>
          <w:trHeight w:val="784"/>
        </w:trPr>
        <w:tc>
          <w:tcPr>
            <w:tcW w:w="902" w:type="dxa"/>
            <w:vMerge/>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rPr>
                <w:rFonts w:ascii="宋体"/>
                <w:sz w:val="18"/>
                <w:szCs w:val="18"/>
              </w:rPr>
            </w:pP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生态效益指标</w:t>
            </w:r>
          </w:p>
        </w:tc>
        <w:tc>
          <w:tcPr>
            <w:tcW w:w="4198"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通过项目的实施，促进农业机械化水平，提升农业生态效益。</w:t>
            </w:r>
          </w:p>
        </w:tc>
        <w:tc>
          <w:tcPr>
            <w:tcW w:w="2882" w:type="dxa"/>
            <w:gridSpan w:val="5"/>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hint="eastAsia"/>
                <w:kern w:val="0"/>
                <w:sz w:val="18"/>
                <w:szCs w:val="18"/>
              </w:rPr>
              <w:t>≧</w:t>
            </w:r>
            <w:r>
              <w:rPr>
                <w:rFonts w:ascii="宋体" w:hAnsi="宋体" w:cs="宋体"/>
                <w:kern w:val="0"/>
                <w:sz w:val="18"/>
                <w:szCs w:val="18"/>
              </w:rPr>
              <w:t>98%</w:t>
            </w:r>
          </w:p>
        </w:tc>
      </w:tr>
      <w:tr w:rsidR="009A2D2C">
        <w:trPr>
          <w:trHeight w:val="1044"/>
        </w:trPr>
        <w:tc>
          <w:tcPr>
            <w:tcW w:w="902" w:type="dxa"/>
            <w:tcBorders>
              <w:top w:val="nil"/>
              <w:left w:val="single" w:sz="8" w:space="0" w:color="000000"/>
              <w:bottom w:val="single" w:sz="8" w:space="0" w:color="000000"/>
              <w:right w:val="nil"/>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满意度指标</w:t>
            </w: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满意度指标</w:t>
            </w:r>
          </w:p>
        </w:tc>
        <w:tc>
          <w:tcPr>
            <w:tcW w:w="4198"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18"/>
                <w:szCs w:val="18"/>
              </w:rPr>
            </w:pPr>
            <w:r>
              <w:rPr>
                <w:rFonts w:ascii="宋体" w:hAnsi="宋体" w:cs="宋体" w:hint="eastAsia"/>
                <w:kern w:val="0"/>
                <w:sz w:val="18"/>
                <w:szCs w:val="18"/>
              </w:rPr>
              <w:t>通过项目的实施，力争农业服务对象对我局项目实施的满意度达</w:t>
            </w:r>
          </w:p>
        </w:tc>
        <w:tc>
          <w:tcPr>
            <w:tcW w:w="2882" w:type="dxa"/>
            <w:gridSpan w:val="5"/>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18"/>
                <w:szCs w:val="18"/>
              </w:rPr>
            </w:pPr>
            <w:r>
              <w:rPr>
                <w:rFonts w:ascii="宋体" w:hAnsi="宋体" w:cs="宋体"/>
                <w:kern w:val="0"/>
                <w:sz w:val="18"/>
                <w:szCs w:val="18"/>
              </w:rPr>
              <w:t>80%</w:t>
            </w:r>
            <w:r>
              <w:rPr>
                <w:rFonts w:ascii="宋体" w:hAnsi="宋体" w:cs="宋体" w:hint="eastAsia"/>
                <w:kern w:val="0"/>
                <w:sz w:val="18"/>
                <w:szCs w:val="18"/>
              </w:rPr>
              <w:t>。</w:t>
            </w:r>
          </w:p>
        </w:tc>
      </w:tr>
    </w:tbl>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80" w:lineRule="exact"/>
        <w:rPr>
          <w:rFonts w:ascii="微软雅黑" w:eastAsia="微软雅黑" w:hAnsi="微软雅黑"/>
          <w:b/>
          <w:bCs/>
          <w:kern w:val="0"/>
          <w:sz w:val="24"/>
          <w:szCs w:val="24"/>
        </w:rPr>
      </w:pPr>
    </w:p>
    <w:tbl>
      <w:tblPr>
        <w:tblpPr w:leftFromText="180" w:rightFromText="180" w:vertAnchor="text" w:horzAnchor="page" w:tblpX="1379" w:tblpY="92"/>
        <w:tblOverlap w:val="never"/>
        <w:tblW w:w="9296" w:type="dxa"/>
        <w:tblLayout w:type="fixed"/>
        <w:tblCellMar>
          <w:left w:w="0" w:type="dxa"/>
          <w:right w:w="0" w:type="dxa"/>
        </w:tblCellMar>
        <w:tblLook w:val="00A0"/>
      </w:tblPr>
      <w:tblGrid>
        <w:gridCol w:w="1236"/>
        <w:gridCol w:w="1080"/>
        <w:gridCol w:w="1164"/>
        <w:gridCol w:w="1369"/>
        <w:gridCol w:w="1207"/>
        <w:gridCol w:w="214"/>
        <w:gridCol w:w="138"/>
        <w:gridCol w:w="728"/>
        <w:gridCol w:w="1080"/>
        <w:gridCol w:w="744"/>
        <w:gridCol w:w="336"/>
      </w:tblGrid>
      <w:tr w:rsidR="009A2D2C">
        <w:trPr>
          <w:gridAfter w:val="1"/>
          <w:wAfter w:w="336" w:type="dxa"/>
          <w:trHeight w:val="405"/>
        </w:trPr>
        <w:tc>
          <w:tcPr>
            <w:tcW w:w="8960" w:type="dxa"/>
            <w:gridSpan w:val="10"/>
            <w:tcBorders>
              <w:top w:val="nil"/>
              <w:left w:val="nil"/>
              <w:bottom w:val="nil"/>
              <w:right w:val="nil"/>
            </w:tcBorders>
            <w:tcMar>
              <w:top w:w="15" w:type="dxa"/>
              <w:left w:w="15" w:type="dxa"/>
              <w:right w:w="15" w:type="dxa"/>
            </w:tcMar>
            <w:vAlign w:val="center"/>
          </w:tcPr>
          <w:p w:rsidR="009A2D2C" w:rsidRDefault="009A2D2C">
            <w:pPr>
              <w:widowControl/>
              <w:jc w:val="center"/>
              <w:textAlignment w:val="center"/>
              <w:rPr>
                <w:rFonts w:ascii="monospace" w:hAnsi="宋体"/>
                <w:b/>
                <w:bCs/>
                <w:sz w:val="32"/>
                <w:szCs w:val="32"/>
              </w:rPr>
            </w:pPr>
            <w:r>
              <w:rPr>
                <w:rFonts w:ascii="monospace" w:eastAsia="Times New Roman" w:hAnsi="宋体"/>
                <w:b/>
                <w:bCs/>
                <w:kern w:val="0"/>
                <w:sz w:val="32"/>
                <w:szCs w:val="32"/>
              </w:rPr>
              <w:t>项目支出绩效目标</w:t>
            </w:r>
            <w:r>
              <w:rPr>
                <w:rFonts w:ascii="monospace" w:hAnsi="宋体" w:cs="宋体" w:hint="eastAsia"/>
                <w:b/>
                <w:bCs/>
                <w:kern w:val="0"/>
                <w:sz w:val="32"/>
                <w:szCs w:val="32"/>
              </w:rPr>
              <w:t>调整</w:t>
            </w:r>
            <w:r>
              <w:rPr>
                <w:rFonts w:ascii="monospace" w:eastAsia="Times New Roman" w:hAnsi="宋体"/>
                <w:b/>
                <w:bCs/>
                <w:kern w:val="0"/>
                <w:sz w:val="32"/>
                <w:szCs w:val="32"/>
              </w:rPr>
              <w:t>表</w:t>
            </w:r>
            <w:r>
              <w:rPr>
                <w:rFonts w:ascii="monospace" w:hAnsi="宋体" w:cs="宋体" w:hint="eastAsia"/>
                <w:b/>
                <w:bCs/>
                <w:kern w:val="0"/>
                <w:sz w:val="32"/>
                <w:szCs w:val="32"/>
              </w:rPr>
              <w:t>（十一）</w:t>
            </w:r>
          </w:p>
        </w:tc>
      </w:tr>
      <w:tr w:rsidR="009A2D2C">
        <w:trPr>
          <w:trHeight w:val="285"/>
        </w:trPr>
        <w:tc>
          <w:tcPr>
            <w:tcW w:w="1236" w:type="dxa"/>
            <w:tcBorders>
              <w:top w:val="nil"/>
              <w:left w:val="nil"/>
              <w:bottom w:val="nil"/>
              <w:right w:val="nil"/>
            </w:tcBorders>
            <w:tcMar>
              <w:top w:w="15" w:type="dxa"/>
              <w:left w:w="15" w:type="dxa"/>
              <w:right w:w="15" w:type="dxa"/>
            </w:tcMar>
            <w:vAlign w:val="center"/>
          </w:tcPr>
          <w:p w:rsidR="009A2D2C" w:rsidRDefault="009A2D2C">
            <w:pPr>
              <w:rPr>
                <w:rFonts w:ascii="宋体"/>
                <w:color w:val="000000"/>
                <w:sz w:val="22"/>
                <w:szCs w:val="22"/>
              </w:rPr>
            </w:pPr>
          </w:p>
        </w:tc>
        <w:tc>
          <w:tcPr>
            <w:tcW w:w="1080" w:type="dxa"/>
            <w:tcBorders>
              <w:top w:val="nil"/>
              <w:left w:val="nil"/>
              <w:bottom w:val="nil"/>
              <w:right w:val="nil"/>
            </w:tcBorders>
            <w:tcMar>
              <w:top w:w="15" w:type="dxa"/>
              <w:left w:w="15" w:type="dxa"/>
              <w:right w:w="15" w:type="dxa"/>
            </w:tcMar>
            <w:vAlign w:val="center"/>
          </w:tcPr>
          <w:p w:rsidR="009A2D2C" w:rsidRDefault="009A2D2C">
            <w:pPr>
              <w:rPr>
                <w:rFonts w:ascii="宋体"/>
                <w:color w:val="000000"/>
                <w:sz w:val="22"/>
                <w:szCs w:val="22"/>
              </w:rPr>
            </w:pPr>
          </w:p>
        </w:tc>
        <w:tc>
          <w:tcPr>
            <w:tcW w:w="2533" w:type="dxa"/>
            <w:gridSpan w:val="2"/>
            <w:tcBorders>
              <w:top w:val="nil"/>
              <w:left w:val="nil"/>
              <w:bottom w:val="nil"/>
              <w:right w:val="nil"/>
            </w:tcBorders>
            <w:tcMar>
              <w:top w:w="15" w:type="dxa"/>
              <w:left w:w="15" w:type="dxa"/>
              <w:right w:w="15" w:type="dxa"/>
            </w:tcMar>
            <w:vAlign w:val="center"/>
          </w:tcPr>
          <w:p w:rsidR="009A2D2C" w:rsidRDefault="009A2D2C">
            <w:pPr>
              <w:rPr>
                <w:rFonts w:ascii="宋体"/>
                <w:color w:val="000000"/>
                <w:sz w:val="22"/>
                <w:szCs w:val="22"/>
              </w:rPr>
            </w:pPr>
          </w:p>
        </w:tc>
        <w:tc>
          <w:tcPr>
            <w:tcW w:w="1207" w:type="dxa"/>
            <w:tcBorders>
              <w:top w:val="nil"/>
              <w:left w:val="nil"/>
              <w:bottom w:val="nil"/>
              <w:right w:val="nil"/>
            </w:tcBorders>
            <w:tcMar>
              <w:top w:w="15" w:type="dxa"/>
              <w:left w:w="15" w:type="dxa"/>
              <w:right w:w="15" w:type="dxa"/>
            </w:tcMar>
            <w:vAlign w:val="center"/>
          </w:tcPr>
          <w:p w:rsidR="009A2D2C" w:rsidRDefault="009A2D2C">
            <w:pPr>
              <w:rPr>
                <w:rFonts w:ascii="宋体"/>
                <w:color w:val="000000"/>
                <w:sz w:val="22"/>
                <w:szCs w:val="22"/>
              </w:rPr>
            </w:pPr>
          </w:p>
        </w:tc>
        <w:tc>
          <w:tcPr>
            <w:tcW w:w="2160" w:type="dxa"/>
            <w:gridSpan w:val="4"/>
            <w:tcBorders>
              <w:top w:val="nil"/>
              <w:left w:val="nil"/>
              <w:bottom w:val="nil"/>
              <w:right w:val="nil"/>
            </w:tcBorders>
            <w:tcMar>
              <w:top w:w="15" w:type="dxa"/>
              <w:left w:w="15" w:type="dxa"/>
              <w:right w:w="15" w:type="dxa"/>
            </w:tcMar>
            <w:vAlign w:val="center"/>
          </w:tcPr>
          <w:p w:rsidR="009A2D2C" w:rsidRDefault="009A2D2C">
            <w:pPr>
              <w:rPr>
                <w:rFonts w:ascii="宋体"/>
                <w:color w:val="000000"/>
                <w:sz w:val="22"/>
                <w:szCs w:val="22"/>
              </w:rPr>
            </w:pPr>
          </w:p>
        </w:tc>
        <w:tc>
          <w:tcPr>
            <w:tcW w:w="1080" w:type="dxa"/>
            <w:gridSpan w:val="2"/>
            <w:tcBorders>
              <w:top w:val="nil"/>
              <w:left w:val="nil"/>
              <w:bottom w:val="nil"/>
              <w:right w:val="nil"/>
            </w:tcBorders>
            <w:tcMar>
              <w:top w:w="15" w:type="dxa"/>
              <w:left w:w="15" w:type="dxa"/>
              <w:right w:w="15" w:type="dxa"/>
            </w:tcMar>
            <w:vAlign w:val="center"/>
          </w:tcPr>
          <w:p w:rsidR="009A2D2C" w:rsidRDefault="009A2D2C">
            <w:pPr>
              <w:rPr>
                <w:rFonts w:ascii="宋体"/>
                <w:color w:val="000000"/>
                <w:sz w:val="22"/>
                <w:szCs w:val="22"/>
              </w:rPr>
            </w:pPr>
          </w:p>
        </w:tc>
      </w:tr>
      <w:tr w:rsidR="009A2D2C">
        <w:trPr>
          <w:gridAfter w:val="1"/>
          <w:wAfter w:w="336" w:type="dxa"/>
          <w:trHeight w:val="512"/>
        </w:trPr>
        <w:tc>
          <w:tcPr>
            <w:tcW w:w="123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预算单位</w:t>
            </w:r>
          </w:p>
        </w:tc>
        <w:tc>
          <w:tcPr>
            <w:tcW w:w="3613"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库尔勒市农业农村局</w:t>
            </w:r>
          </w:p>
        </w:tc>
        <w:tc>
          <w:tcPr>
            <w:tcW w:w="1559"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项目名称</w:t>
            </w:r>
          </w:p>
        </w:tc>
        <w:tc>
          <w:tcPr>
            <w:tcW w:w="2552" w:type="dxa"/>
            <w:gridSpan w:val="3"/>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农业保险保费补贴资金项目</w:t>
            </w:r>
          </w:p>
        </w:tc>
      </w:tr>
      <w:tr w:rsidR="009A2D2C">
        <w:trPr>
          <w:gridAfter w:val="1"/>
          <w:wAfter w:w="336" w:type="dxa"/>
          <w:trHeight w:val="630"/>
        </w:trPr>
        <w:tc>
          <w:tcPr>
            <w:tcW w:w="1236" w:type="dxa"/>
            <w:tcBorders>
              <w:top w:val="nil"/>
              <w:left w:val="single" w:sz="4" w:space="0" w:color="auto"/>
              <w:bottom w:val="single" w:sz="4" w:space="0" w:color="auto"/>
              <w:right w:val="single" w:sz="4" w:space="0" w:color="auto"/>
            </w:tcBorders>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项目资金（元）</w:t>
            </w:r>
          </w:p>
        </w:tc>
        <w:tc>
          <w:tcPr>
            <w:tcW w:w="1080" w:type="dxa"/>
            <w:tcBorders>
              <w:top w:val="nil"/>
              <w:left w:val="nil"/>
              <w:bottom w:val="single" w:sz="4" w:space="0" w:color="auto"/>
              <w:right w:val="single" w:sz="4" w:space="0" w:color="auto"/>
            </w:tcBorders>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年度资金总额：</w:t>
            </w:r>
          </w:p>
        </w:tc>
        <w:tc>
          <w:tcPr>
            <w:tcW w:w="1164" w:type="dxa"/>
            <w:tcBorders>
              <w:top w:val="single" w:sz="4" w:space="0" w:color="auto"/>
              <w:left w:val="nil"/>
              <w:bottom w:val="single" w:sz="4" w:space="0" w:color="auto"/>
              <w:right w:val="single" w:sz="4" w:space="0" w:color="auto"/>
            </w:tcBorders>
            <w:vAlign w:val="center"/>
          </w:tcPr>
          <w:p w:rsidR="009A2D2C" w:rsidRDefault="009A2D2C">
            <w:pPr>
              <w:widowControl/>
              <w:textAlignment w:val="center"/>
              <w:rPr>
                <w:rFonts w:ascii="宋体"/>
                <w:sz w:val="20"/>
                <w:szCs w:val="20"/>
              </w:rPr>
            </w:pPr>
            <w:r>
              <w:rPr>
                <w:rFonts w:ascii="宋体" w:hAnsi="宋体" w:cs="宋体"/>
                <w:kern w:val="0"/>
                <w:sz w:val="20"/>
                <w:szCs w:val="20"/>
              </w:rPr>
              <w:t>2703</w:t>
            </w:r>
            <w:r>
              <w:rPr>
                <w:rFonts w:ascii="宋体" w:hAnsi="宋体" w:cs="宋体" w:hint="eastAsia"/>
                <w:kern w:val="0"/>
                <w:sz w:val="20"/>
                <w:szCs w:val="20"/>
              </w:rPr>
              <w:t>万元</w:t>
            </w:r>
          </w:p>
        </w:tc>
        <w:tc>
          <w:tcPr>
            <w:tcW w:w="1369" w:type="dxa"/>
            <w:tcBorders>
              <w:top w:val="single" w:sz="4" w:space="0" w:color="auto"/>
              <w:left w:val="nil"/>
              <w:bottom w:val="single" w:sz="4" w:space="0" w:color="auto"/>
              <w:right w:val="single" w:sz="4" w:space="0" w:color="auto"/>
            </w:tcBorders>
            <w:vAlign w:val="center"/>
          </w:tcPr>
          <w:p w:rsidR="009A2D2C" w:rsidRDefault="009A2D2C">
            <w:pPr>
              <w:widowControl/>
              <w:textAlignment w:val="center"/>
              <w:rPr>
                <w:rFonts w:ascii="宋体"/>
                <w:sz w:val="20"/>
                <w:szCs w:val="20"/>
              </w:rPr>
            </w:pPr>
            <w:r>
              <w:rPr>
                <w:rFonts w:ascii="宋体" w:hAnsi="宋体" w:cs="宋体" w:hint="eastAsia"/>
                <w:sz w:val="20"/>
                <w:szCs w:val="20"/>
              </w:rPr>
              <w:t>其中：财政拨款</w:t>
            </w:r>
          </w:p>
        </w:tc>
        <w:tc>
          <w:tcPr>
            <w:tcW w:w="1559" w:type="dxa"/>
            <w:gridSpan w:val="3"/>
            <w:tcBorders>
              <w:top w:val="nil"/>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kern w:val="0"/>
                <w:sz w:val="20"/>
                <w:szCs w:val="20"/>
              </w:rPr>
              <w:t>2703</w:t>
            </w:r>
            <w:r>
              <w:rPr>
                <w:rFonts w:ascii="宋体" w:hAnsi="宋体" w:cs="宋体" w:hint="eastAsia"/>
                <w:kern w:val="0"/>
                <w:sz w:val="20"/>
                <w:szCs w:val="20"/>
              </w:rPr>
              <w:t>万元</w:t>
            </w:r>
          </w:p>
        </w:tc>
        <w:tc>
          <w:tcPr>
            <w:tcW w:w="728" w:type="dxa"/>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其他资金</w:t>
            </w:r>
          </w:p>
        </w:tc>
        <w:tc>
          <w:tcPr>
            <w:tcW w:w="1824" w:type="dxa"/>
            <w:gridSpan w:val="2"/>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 xml:space="preserve">　</w:t>
            </w:r>
          </w:p>
        </w:tc>
      </w:tr>
      <w:tr w:rsidR="009A2D2C">
        <w:trPr>
          <w:gridAfter w:val="1"/>
          <w:wAfter w:w="336" w:type="dxa"/>
          <w:trHeight w:val="570"/>
        </w:trPr>
        <w:tc>
          <w:tcPr>
            <w:tcW w:w="1236"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项目总体目标</w:t>
            </w:r>
          </w:p>
        </w:tc>
        <w:tc>
          <w:tcPr>
            <w:tcW w:w="7724" w:type="dxa"/>
            <w:gridSpan w:val="9"/>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对参保的受灾农民进行生产补助。</w:t>
            </w:r>
          </w:p>
        </w:tc>
      </w:tr>
      <w:tr w:rsidR="009A2D2C">
        <w:trPr>
          <w:gridAfter w:val="1"/>
          <w:wAfter w:w="336" w:type="dxa"/>
          <w:trHeight w:val="642"/>
        </w:trPr>
        <w:tc>
          <w:tcPr>
            <w:tcW w:w="1236"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一级指标</w:t>
            </w:r>
          </w:p>
        </w:tc>
        <w:tc>
          <w:tcPr>
            <w:tcW w:w="1080" w:type="dxa"/>
            <w:tcBorders>
              <w:top w:val="nil"/>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二级指标</w:t>
            </w:r>
          </w:p>
        </w:tc>
        <w:tc>
          <w:tcPr>
            <w:tcW w:w="3954"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三级指标</w:t>
            </w:r>
          </w:p>
        </w:tc>
        <w:tc>
          <w:tcPr>
            <w:tcW w:w="2690"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指标值（包含数字及文字描述）</w:t>
            </w:r>
          </w:p>
        </w:tc>
      </w:tr>
      <w:tr w:rsidR="009A2D2C">
        <w:trPr>
          <w:gridAfter w:val="1"/>
          <w:wAfter w:w="336" w:type="dxa"/>
          <w:trHeight w:val="285"/>
        </w:trPr>
        <w:tc>
          <w:tcPr>
            <w:tcW w:w="1236"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项目完成指标</w:t>
            </w: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成本指标</w:t>
            </w:r>
          </w:p>
        </w:tc>
        <w:tc>
          <w:tcPr>
            <w:tcW w:w="3954"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kern w:val="0"/>
                <w:sz w:val="20"/>
                <w:szCs w:val="20"/>
              </w:rPr>
              <w:t xml:space="preserve"> </w:t>
            </w:r>
            <w:r>
              <w:rPr>
                <w:rFonts w:ascii="宋体" w:hAnsi="宋体" w:cs="宋体" w:hint="eastAsia"/>
                <w:kern w:val="0"/>
                <w:sz w:val="20"/>
                <w:szCs w:val="20"/>
              </w:rPr>
              <w:t>项目成本</w:t>
            </w:r>
          </w:p>
        </w:tc>
        <w:tc>
          <w:tcPr>
            <w:tcW w:w="2690"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20"/>
                <w:szCs w:val="20"/>
              </w:rPr>
            </w:pPr>
            <w:r>
              <w:rPr>
                <w:rFonts w:ascii="宋体" w:hAnsi="宋体" w:cs="宋体"/>
                <w:kern w:val="0"/>
                <w:sz w:val="20"/>
                <w:szCs w:val="20"/>
              </w:rPr>
              <w:t>2703</w:t>
            </w:r>
            <w:r>
              <w:rPr>
                <w:rFonts w:ascii="宋体" w:hAnsi="宋体" w:cs="宋体" w:hint="eastAsia"/>
                <w:kern w:val="0"/>
                <w:sz w:val="20"/>
                <w:szCs w:val="20"/>
              </w:rPr>
              <w:t>万元</w:t>
            </w:r>
          </w:p>
        </w:tc>
      </w:tr>
      <w:tr w:rsidR="009A2D2C">
        <w:trPr>
          <w:gridAfter w:val="1"/>
          <w:wAfter w:w="336" w:type="dxa"/>
          <w:trHeight w:val="285"/>
        </w:trPr>
        <w:tc>
          <w:tcPr>
            <w:tcW w:w="1236" w:type="dxa"/>
            <w:vMerge/>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rPr>
                <w:rFonts w:ascii="宋体"/>
                <w:sz w:val="20"/>
                <w:szCs w:val="20"/>
              </w:rPr>
            </w:pP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时效指标</w:t>
            </w:r>
          </w:p>
        </w:tc>
        <w:tc>
          <w:tcPr>
            <w:tcW w:w="3954"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投保及时率</w:t>
            </w:r>
            <w:r>
              <w:rPr>
                <w:rFonts w:ascii="宋体" w:hAnsi="宋体" w:cs="宋体"/>
                <w:kern w:val="0"/>
                <w:sz w:val="20"/>
                <w:szCs w:val="20"/>
              </w:rPr>
              <w:t>=</w:t>
            </w:r>
            <w:r>
              <w:rPr>
                <w:rFonts w:ascii="宋体" w:hAnsi="宋体" w:cs="宋体" w:hint="eastAsia"/>
                <w:kern w:val="0"/>
                <w:sz w:val="20"/>
                <w:szCs w:val="20"/>
              </w:rPr>
              <w:t>（及时投保的保险项目</w:t>
            </w:r>
            <w:r>
              <w:rPr>
                <w:rFonts w:ascii="宋体" w:hAnsi="宋体" w:cs="宋体"/>
                <w:kern w:val="0"/>
                <w:sz w:val="20"/>
                <w:szCs w:val="20"/>
              </w:rPr>
              <w:t>/</w:t>
            </w:r>
            <w:r>
              <w:rPr>
                <w:rFonts w:ascii="宋体" w:hAnsi="宋体" w:cs="宋体" w:hint="eastAsia"/>
                <w:kern w:val="0"/>
                <w:sz w:val="20"/>
                <w:szCs w:val="20"/>
              </w:rPr>
              <w:t>所有应投保的保险项目）投保及时率</w:t>
            </w:r>
          </w:p>
        </w:tc>
        <w:tc>
          <w:tcPr>
            <w:tcW w:w="2690"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20"/>
                <w:szCs w:val="20"/>
              </w:rPr>
            </w:pPr>
            <w:r>
              <w:rPr>
                <w:rFonts w:ascii="宋体" w:hAnsi="宋体" w:cs="宋体"/>
                <w:kern w:val="0"/>
                <w:sz w:val="20"/>
                <w:szCs w:val="20"/>
              </w:rPr>
              <w:t>80%</w:t>
            </w:r>
          </w:p>
        </w:tc>
      </w:tr>
      <w:tr w:rsidR="009A2D2C">
        <w:trPr>
          <w:gridAfter w:val="1"/>
          <w:wAfter w:w="336" w:type="dxa"/>
          <w:trHeight w:val="735"/>
        </w:trPr>
        <w:tc>
          <w:tcPr>
            <w:tcW w:w="1236" w:type="dxa"/>
            <w:vMerge/>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rPr>
                <w:rFonts w:ascii="宋体"/>
                <w:sz w:val="20"/>
                <w:szCs w:val="20"/>
              </w:rPr>
            </w:pP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数量指标</w:t>
            </w:r>
          </w:p>
        </w:tc>
        <w:tc>
          <w:tcPr>
            <w:tcW w:w="3954"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kern w:val="0"/>
                <w:sz w:val="20"/>
                <w:szCs w:val="20"/>
              </w:rPr>
              <w:t xml:space="preserve"> 2019</w:t>
            </w:r>
            <w:r>
              <w:rPr>
                <w:rFonts w:ascii="宋体" w:hAnsi="宋体" w:cs="宋体" w:hint="eastAsia"/>
                <w:kern w:val="0"/>
                <w:sz w:val="20"/>
                <w:szCs w:val="20"/>
              </w:rPr>
              <w:t>年预计补贴参保种植面积</w:t>
            </w:r>
          </w:p>
        </w:tc>
        <w:tc>
          <w:tcPr>
            <w:tcW w:w="2690"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20"/>
                <w:szCs w:val="20"/>
              </w:rPr>
            </w:pPr>
            <w:r>
              <w:rPr>
                <w:rFonts w:ascii="宋体" w:hAnsi="宋体" w:cs="宋体"/>
                <w:kern w:val="0"/>
                <w:sz w:val="20"/>
                <w:szCs w:val="20"/>
              </w:rPr>
              <w:t>48.26</w:t>
            </w:r>
            <w:r>
              <w:rPr>
                <w:rFonts w:ascii="宋体" w:hAnsi="宋体" w:cs="宋体" w:hint="eastAsia"/>
                <w:kern w:val="0"/>
                <w:sz w:val="20"/>
                <w:szCs w:val="20"/>
              </w:rPr>
              <w:t>万亩</w:t>
            </w:r>
          </w:p>
        </w:tc>
      </w:tr>
      <w:tr w:rsidR="009A2D2C">
        <w:trPr>
          <w:gridAfter w:val="1"/>
          <w:wAfter w:w="336" w:type="dxa"/>
          <w:trHeight w:val="879"/>
        </w:trPr>
        <w:tc>
          <w:tcPr>
            <w:tcW w:w="1236" w:type="dxa"/>
            <w:vMerge/>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rPr>
                <w:rFonts w:ascii="宋体"/>
                <w:sz w:val="20"/>
                <w:szCs w:val="20"/>
              </w:rPr>
            </w:pP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质量指标</w:t>
            </w:r>
          </w:p>
        </w:tc>
        <w:tc>
          <w:tcPr>
            <w:tcW w:w="3954"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保险理赔及时率</w:t>
            </w:r>
            <w:r>
              <w:rPr>
                <w:rFonts w:ascii="宋体" w:hAnsi="宋体" w:cs="宋体"/>
                <w:kern w:val="0"/>
                <w:sz w:val="20"/>
                <w:szCs w:val="20"/>
              </w:rPr>
              <w:t>=</w:t>
            </w:r>
            <w:r>
              <w:rPr>
                <w:rFonts w:ascii="宋体" w:hAnsi="宋体" w:cs="宋体" w:hint="eastAsia"/>
                <w:kern w:val="0"/>
                <w:sz w:val="20"/>
                <w:szCs w:val="20"/>
              </w:rPr>
              <w:t>（及时得到理赔的保险项目</w:t>
            </w:r>
            <w:r>
              <w:rPr>
                <w:rFonts w:ascii="宋体" w:hAnsi="宋体" w:cs="宋体"/>
                <w:kern w:val="0"/>
                <w:sz w:val="20"/>
                <w:szCs w:val="20"/>
              </w:rPr>
              <w:t>/</w:t>
            </w:r>
            <w:r>
              <w:rPr>
                <w:rFonts w:ascii="宋体" w:hAnsi="宋体" w:cs="宋体" w:hint="eastAsia"/>
                <w:kern w:val="0"/>
                <w:sz w:val="20"/>
                <w:szCs w:val="20"/>
              </w:rPr>
              <w:t>所有应得到理赔的保险项目），保险理赔及时率</w:t>
            </w:r>
          </w:p>
        </w:tc>
        <w:tc>
          <w:tcPr>
            <w:tcW w:w="2690"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20"/>
                <w:szCs w:val="20"/>
              </w:rPr>
            </w:pPr>
            <w:r>
              <w:rPr>
                <w:rFonts w:ascii="宋体" w:hAnsi="宋体" w:cs="宋体"/>
                <w:kern w:val="0"/>
                <w:sz w:val="20"/>
                <w:szCs w:val="20"/>
              </w:rPr>
              <w:t>100%</w:t>
            </w:r>
          </w:p>
        </w:tc>
      </w:tr>
      <w:tr w:rsidR="009A2D2C">
        <w:trPr>
          <w:gridAfter w:val="1"/>
          <w:wAfter w:w="336" w:type="dxa"/>
          <w:trHeight w:val="984"/>
        </w:trPr>
        <w:tc>
          <w:tcPr>
            <w:tcW w:w="1236" w:type="dxa"/>
            <w:vMerge w:val="restart"/>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项目效益指标</w:t>
            </w: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经济效益指标</w:t>
            </w:r>
          </w:p>
        </w:tc>
        <w:tc>
          <w:tcPr>
            <w:tcW w:w="3954"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农业风险降低程度</w:t>
            </w:r>
            <w:r>
              <w:rPr>
                <w:rFonts w:ascii="宋体" w:hAnsi="宋体" w:cs="宋体"/>
                <w:kern w:val="0"/>
                <w:sz w:val="20"/>
                <w:szCs w:val="20"/>
              </w:rPr>
              <w:t>=</w:t>
            </w:r>
            <w:r>
              <w:rPr>
                <w:rFonts w:ascii="宋体" w:hAnsi="宋体" w:cs="宋体" w:hint="eastAsia"/>
                <w:kern w:val="0"/>
                <w:sz w:val="20"/>
                <w:szCs w:val="20"/>
              </w:rPr>
              <w:t>（得到理赔的农业保险</w:t>
            </w:r>
            <w:r>
              <w:rPr>
                <w:rFonts w:ascii="宋体" w:hAnsi="宋体" w:cs="宋体"/>
                <w:kern w:val="0"/>
                <w:sz w:val="20"/>
                <w:szCs w:val="20"/>
              </w:rPr>
              <w:t>/</w:t>
            </w:r>
            <w:r>
              <w:rPr>
                <w:rFonts w:ascii="宋体" w:hAnsi="宋体" w:cs="宋体" w:hint="eastAsia"/>
                <w:kern w:val="0"/>
                <w:sz w:val="20"/>
                <w:szCs w:val="20"/>
              </w:rPr>
              <w:t>所有受灾的面积）农业风险降低程度，每亩地节约成本</w:t>
            </w:r>
            <w:r>
              <w:rPr>
                <w:rFonts w:ascii="宋体" w:hAnsi="宋体" w:cs="宋体"/>
                <w:kern w:val="0"/>
                <w:sz w:val="20"/>
                <w:szCs w:val="20"/>
              </w:rPr>
              <w:t>300</w:t>
            </w:r>
            <w:r>
              <w:rPr>
                <w:rFonts w:ascii="宋体" w:hAnsi="宋体" w:cs="宋体" w:hint="eastAsia"/>
                <w:kern w:val="0"/>
                <w:sz w:val="20"/>
                <w:szCs w:val="20"/>
              </w:rPr>
              <w:t>元</w:t>
            </w:r>
            <w:r>
              <w:rPr>
                <w:rFonts w:ascii="宋体" w:hAnsi="宋体" w:cs="宋体"/>
                <w:kern w:val="0"/>
                <w:sz w:val="20"/>
                <w:szCs w:val="20"/>
              </w:rPr>
              <w:t>/</w:t>
            </w:r>
            <w:r>
              <w:rPr>
                <w:rFonts w:ascii="宋体" w:hAnsi="宋体" w:cs="宋体" w:hint="eastAsia"/>
                <w:kern w:val="0"/>
                <w:sz w:val="20"/>
                <w:szCs w:val="20"/>
              </w:rPr>
              <w:t>亩</w:t>
            </w:r>
          </w:p>
        </w:tc>
        <w:tc>
          <w:tcPr>
            <w:tcW w:w="2690"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20"/>
                <w:szCs w:val="20"/>
              </w:rPr>
            </w:pPr>
            <w:r>
              <w:rPr>
                <w:rFonts w:ascii="宋体" w:hAnsi="宋体" w:cs="宋体"/>
                <w:kern w:val="0"/>
                <w:sz w:val="20"/>
                <w:szCs w:val="20"/>
              </w:rPr>
              <w:t>95%</w:t>
            </w:r>
          </w:p>
        </w:tc>
      </w:tr>
      <w:tr w:rsidR="009A2D2C">
        <w:trPr>
          <w:gridAfter w:val="1"/>
          <w:wAfter w:w="336" w:type="dxa"/>
          <w:trHeight w:val="849"/>
        </w:trPr>
        <w:tc>
          <w:tcPr>
            <w:tcW w:w="1236" w:type="dxa"/>
            <w:vMerge/>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rPr>
                <w:rFonts w:ascii="宋体"/>
                <w:sz w:val="20"/>
                <w:szCs w:val="20"/>
              </w:rPr>
            </w:pP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可持续影响指标</w:t>
            </w:r>
          </w:p>
        </w:tc>
        <w:tc>
          <w:tcPr>
            <w:tcW w:w="3954"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政策知晓率</w:t>
            </w:r>
            <w:r>
              <w:rPr>
                <w:rFonts w:ascii="宋体" w:hAnsi="宋体" w:cs="宋体"/>
                <w:kern w:val="0"/>
                <w:sz w:val="20"/>
                <w:szCs w:val="20"/>
              </w:rPr>
              <w:t>=</w:t>
            </w:r>
            <w:r>
              <w:rPr>
                <w:rFonts w:ascii="宋体" w:hAnsi="宋体" w:cs="宋体" w:hint="eastAsia"/>
                <w:kern w:val="0"/>
                <w:sz w:val="20"/>
                <w:szCs w:val="20"/>
              </w:rPr>
              <w:t>（对问卷调查结果是知晓的人数</w:t>
            </w:r>
            <w:r>
              <w:rPr>
                <w:rFonts w:ascii="宋体" w:hAnsi="宋体" w:cs="宋体"/>
                <w:kern w:val="0"/>
                <w:sz w:val="20"/>
                <w:szCs w:val="20"/>
              </w:rPr>
              <w:t>/</w:t>
            </w:r>
            <w:r>
              <w:rPr>
                <w:rFonts w:ascii="宋体" w:hAnsi="宋体" w:cs="宋体" w:hint="eastAsia"/>
                <w:kern w:val="0"/>
                <w:sz w:val="20"/>
                <w:szCs w:val="20"/>
              </w:rPr>
              <w:t>对问卷调查总样本人数），政策知晓率</w:t>
            </w:r>
          </w:p>
        </w:tc>
        <w:tc>
          <w:tcPr>
            <w:tcW w:w="2690"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20"/>
                <w:szCs w:val="20"/>
              </w:rPr>
            </w:pPr>
            <w:r>
              <w:rPr>
                <w:rFonts w:ascii="宋体" w:hAnsi="宋体" w:cs="宋体"/>
                <w:kern w:val="0"/>
                <w:sz w:val="20"/>
                <w:szCs w:val="20"/>
              </w:rPr>
              <w:t>95%</w:t>
            </w:r>
          </w:p>
        </w:tc>
      </w:tr>
      <w:tr w:rsidR="009A2D2C">
        <w:trPr>
          <w:gridAfter w:val="1"/>
          <w:wAfter w:w="336" w:type="dxa"/>
          <w:trHeight w:val="762"/>
        </w:trPr>
        <w:tc>
          <w:tcPr>
            <w:tcW w:w="1236" w:type="dxa"/>
            <w:vMerge/>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rPr>
                <w:rFonts w:ascii="宋体"/>
                <w:sz w:val="20"/>
                <w:szCs w:val="20"/>
              </w:rPr>
            </w:pP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社会效益指标</w:t>
            </w:r>
          </w:p>
        </w:tc>
        <w:tc>
          <w:tcPr>
            <w:tcW w:w="3954"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棉花保险覆盖率达到棉花种植面积的，棉花保险覆盖率</w:t>
            </w:r>
          </w:p>
        </w:tc>
        <w:tc>
          <w:tcPr>
            <w:tcW w:w="2690"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20"/>
                <w:szCs w:val="20"/>
              </w:rPr>
            </w:pPr>
            <w:r>
              <w:rPr>
                <w:rFonts w:ascii="宋体" w:hAnsi="宋体" w:cs="宋体"/>
                <w:kern w:val="0"/>
                <w:sz w:val="20"/>
                <w:szCs w:val="20"/>
              </w:rPr>
              <w:t>95%</w:t>
            </w:r>
          </w:p>
        </w:tc>
      </w:tr>
      <w:tr w:rsidR="009A2D2C">
        <w:trPr>
          <w:gridAfter w:val="1"/>
          <w:wAfter w:w="336" w:type="dxa"/>
          <w:trHeight w:val="522"/>
        </w:trPr>
        <w:tc>
          <w:tcPr>
            <w:tcW w:w="1236" w:type="dxa"/>
            <w:vMerge/>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rPr>
                <w:rFonts w:ascii="宋体"/>
                <w:sz w:val="20"/>
                <w:szCs w:val="20"/>
              </w:rPr>
            </w:pP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生态效益指标</w:t>
            </w:r>
          </w:p>
        </w:tc>
        <w:tc>
          <w:tcPr>
            <w:tcW w:w="3954"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减少小型农机的使用，降低排放污染。</w:t>
            </w:r>
            <w:bookmarkStart w:id="0" w:name="_GoBack"/>
            <w:bookmarkEnd w:id="0"/>
          </w:p>
        </w:tc>
        <w:tc>
          <w:tcPr>
            <w:tcW w:w="2690"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20"/>
                <w:szCs w:val="20"/>
              </w:rPr>
            </w:pPr>
            <w:r>
              <w:rPr>
                <w:rFonts w:ascii="宋体" w:hAnsi="宋体" w:cs="宋体"/>
                <w:sz w:val="20"/>
                <w:szCs w:val="20"/>
              </w:rPr>
              <w:t>100%</w:t>
            </w:r>
          </w:p>
        </w:tc>
      </w:tr>
      <w:tr w:rsidR="009A2D2C">
        <w:trPr>
          <w:gridAfter w:val="1"/>
          <w:wAfter w:w="336" w:type="dxa"/>
          <w:trHeight w:val="849"/>
        </w:trPr>
        <w:tc>
          <w:tcPr>
            <w:tcW w:w="1236"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满意度指标</w:t>
            </w:r>
          </w:p>
        </w:tc>
        <w:tc>
          <w:tcPr>
            <w:tcW w:w="10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满意度指标</w:t>
            </w:r>
          </w:p>
        </w:tc>
        <w:tc>
          <w:tcPr>
            <w:tcW w:w="3954"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textAlignment w:val="center"/>
              <w:rPr>
                <w:rFonts w:ascii="宋体"/>
                <w:sz w:val="20"/>
                <w:szCs w:val="20"/>
              </w:rPr>
            </w:pPr>
            <w:r>
              <w:rPr>
                <w:rFonts w:ascii="宋体" w:hAnsi="宋体" w:cs="宋体" w:hint="eastAsia"/>
                <w:kern w:val="0"/>
                <w:sz w:val="20"/>
                <w:szCs w:val="20"/>
              </w:rPr>
              <w:t>受益对象满意率</w:t>
            </w:r>
            <w:r>
              <w:rPr>
                <w:rFonts w:ascii="宋体" w:hAnsi="宋体" w:cs="宋体"/>
                <w:kern w:val="0"/>
                <w:sz w:val="20"/>
                <w:szCs w:val="20"/>
              </w:rPr>
              <w:t>=</w:t>
            </w:r>
            <w:r>
              <w:rPr>
                <w:rFonts w:ascii="宋体" w:hAnsi="宋体" w:cs="宋体" w:hint="eastAsia"/>
                <w:kern w:val="0"/>
                <w:sz w:val="20"/>
                <w:szCs w:val="20"/>
              </w:rPr>
              <w:t>（对收益对象问卷调查结果满意的人数</w:t>
            </w:r>
            <w:r>
              <w:rPr>
                <w:rFonts w:ascii="宋体" w:hAnsi="宋体" w:cs="宋体"/>
                <w:kern w:val="0"/>
                <w:sz w:val="20"/>
                <w:szCs w:val="20"/>
              </w:rPr>
              <w:t>/</w:t>
            </w:r>
            <w:r>
              <w:rPr>
                <w:rFonts w:ascii="宋体" w:hAnsi="宋体" w:cs="宋体" w:hint="eastAsia"/>
                <w:kern w:val="0"/>
                <w:sz w:val="20"/>
                <w:szCs w:val="20"/>
              </w:rPr>
              <w:t>对受益对象问卷调查总样本人数），受益对象满意率</w:t>
            </w:r>
          </w:p>
        </w:tc>
        <w:tc>
          <w:tcPr>
            <w:tcW w:w="2690" w:type="dxa"/>
            <w:gridSpan w:val="4"/>
            <w:tcBorders>
              <w:top w:val="single" w:sz="4" w:space="0" w:color="auto"/>
              <w:left w:val="nil"/>
              <w:bottom w:val="single" w:sz="4" w:space="0" w:color="auto"/>
              <w:right w:val="single" w:sz="4" w:space="0" w:color="auto"/>
            </w:tcBorders>
            <w:tcMar>
              <w:top w:w="15" w:type="dxa"/>
              <w:left w:w="15" w:type="dxa"/>
              <w:right w:w="15" w:type="dxa"/>
            </w:tcMar>
            <w:vAlign w:val="center"/>
          </w:tcPr>
          <w:p w:rsidR="009A2D2C" w:rsidRDefault="009A2D2C">
            <w:pPr>
              <w:widowControl/>
              <w:jc w:val="center"/>
              <w:textAlignment w:val="center"/>
              <w:rPr>
                <w:rFonts w:ascii="宋体"/>
                <w:sz w:val="20"/>
                <w:szCs w:val="20"/>
              </w:rPr>
            </w:pPr>
            <w:r>
              <w:rPr>
                <w:rFonts w:ascii="宋体" w:hAnsi="宋体" w:cs="宋体"/>
                <w:kern w:val="0"/>
                <w:sz w:val="20"/>
                <w:szCs w:val="20"/>
              </w:rPr>
              <w:t>100%</w:t>
            </w:r>
          </w:p>
        </w:tc>
      </w:tr>
    </w:tbl>
    <w:p w:rsidR="009A2D2C" w:rsidRDefault="009A2D2C">
      <w:pPr>
        <w:widowControl/>
        <w:spacing w:line="580" w:lineRule="exact"/>
        <w:rPr>
          <w:rFonts w:ascii="微软雅黑" w:eastAsia="微软雅黑" w:hAnsi="微软雅黑"/>
          <w:b/>
          <w:bCs/>
          <w:kern w:val="0"/>
          <w:sz w:val="24"/>
          <w:szCs w:val="24"/>
        </w:rPr>
      </w:pPr>
    </w:p>
    <w:p w:rsidR="009A2D2C" w:rsidRDefault="009A2D2C">
      <w:pPr>
        <w:widowControl/>
        <w:spacing w:line="560" w:lineRule="exact"/>
        <w:rPr>
          <w:rFonts w:ascii="微软雅黑" w:eastAsia="微软雅黑" w:hAnsi="微软雅黑"/>
          <w:kern w:val="0"/>
          <w:sz w:val="24"/>
          <w:szCs w:val="24"/>
        </w:rPr>
      </w:pPr>
    </w:p>
    <w:p w:rsidR="009A2D2C" w:rsidRDefault="009A2D2C">
      <w:pPr>
        <w:widowControl/>
        <w:spacing w:line="560" w:lineRule="exact"/>
        <w:rPr>
          <w:rFonts w:ascii="微软雅黑" w:eastAsia="微软雅黑" w:hAnsi="微软雅黑"/>
          <w:kern w:val="0"/>
          <w:sz w:val="24"/>
          <w:szCs w:val="24"/>
        </w:rPr>
      </w:pPr>
    </w:p>
    <w:p w:rsidR="009A2D2C" w:rsidRDefault="009A2D2C">
      <w:pPr>
        <w:widowControl/>
        <w:spacing w:line="560" w:lineRule="exact"/>
        <w:jc w:val="left"/>
        <w:rPr>
          <w:rFonts w:ascii="微软雅黑" w:eastAsia="微软雅黑" w:hAnsi="微软雅黑" w:cs="微软雅黑"/>
          <w:kern w:val="0"/>
          <w:sz w:val="24"/>
          <w:szCs w:val="24"/>
        </w:rPr>
      </w:pPr>
      <w:r>
        <w:rPr>
          <w:rFonts w:ascii="微软雅黑" w:eastAsia="微软雅黑" w:hAnsi="微软雅黑" w:cs="微软雅黑"/>
          <w:kern w:val="0"/>
          <w:sz w:val="24"/>
          <w:szCs w:val="24"/>
        </w:rPr>
        <w:t xml:space="preserve">                                                      </w:t>
      </w:r>
      <w:r>
        <w:rPr>
          <w:rFonts w:ascii="微软雅黑" w:eastAsia="微软雅黑" w:hAnsi="微软雅黑" w:cs="微软雅黑" w:hint="eastAsia"/>
          <w:kern w:val="0"/>
          <w:sz w:val="24"/>
          <w:szCs w:val="24"/>
        </w:rPr>
        <w:t>库尔勒市农业农村局</w:t>
      </w:r>
      <w:r>
        <w:rPr>
          <w:rFonts w:ascii="微软雅黑" w:eastAsia="微软雅黑" w:hAnsi="微软雅黑" w:cs="微软雅黑"/>
          <w:kern w:val="0"/>
          <w:sz w:val="24"/>
          <w:szCs w:val="24"/>
        </w:rPr>
        <w:t xml:space="preserve">                      </w:t>
      </w:r>
    </w:p>
    <w:p w:rsidR="009A2D2C" w:rsidRDefault="009A2D2C" w:rsidP="00AC208B">
      <w:pPr>
        <w:widowControl/>
        <w:spacing w:line="560" w:lineRule="exact"/>
        <w:ind w:firstLineChars="1000" w:firstLine="31680"/>
        <w:jc w:val="center"/>
        <w:rPr>
          <w:rFonts w:ascii="微软雅黑" w:eastAsia="微软雅黑" w:hAnsi="微软雅黑"/>
          <w:sz w:val="18"/>
          <w:szCs w:val="18"/>
        </w:rPr>
      </w:pPr>
      <w:r>
        <w:rPr>
          <w:rFonts w:ascii="微软雅黑" w:eastAsia="微软雅黑" w:hAnsi="微软雅黑" w:cs="微软雅黑"/>
          <w:kern w:val="0"/>
          <w:sz w:val="24"/>
          <w:szCs w:val="24"/>
        </w:rPr>
        <w:t xml:space="preserve">                          2019</w:t>
      </w:r>
      <w:r>
        <w:rPr>
          <w:rFonts w:ascii="微软雅黑" w:eastAsia="微软雅黑" w:hAnsi="微软雅黑" w:cs="微软雅黑" w:hint="eastAsia"/>
          <w:kern w:val="0"/>
          <w:sz w:val="24"/>
          <w:szCs w:val="24"/>
        </w:rPr>
        <w:t>年</w:t>
      </w:r>
      <w:r>
        <w:rPr>
          <w:rFonts w:ascii="微软雅黑" w:eastAsia="微软雅黑" w:hAnsi="微软雅黑" w:cs="微软雅黑"/>
          <w:kern w:val="0"/>
          <w:sz w:val="24"/>
          <w:szCs w:val="24"/>
        </w:rPr>
        <w:t>6</w:t>
      </w:r>
      <w:r>
        <w:rPr>
          <w:rFonts w:ascii="微软雅黑" w:eastAsia="微软雅黑" w:hAnsi="微软雅黑" w:cs="微软雅黑" w:hint="eastAsia"/>
          <w:kern w:val="0"/>
          <w:sz w:val="24"/>
          <w:szCs w:val="24"/>
        </w:rPr>
        <w:t>月</w:t>
      </w:r>
      <w:r>
        <w:rPr>
          <w:rFonts w:ascii="微软雅黑" w:eastAsia="微软雅黑" w:hAnsi="微软雅黑" w:cs="微软雅黑"/>
          <w:kern w:val="0"/>
          <w:sz w:val="24"/>
          <w:szCs w:val="24"/>
        </w:rPr>
        <w:t>20</w:t>
      </w:r>
      <w:r>
        <w:rPr>
          <w:rFonts w:ascii="微软雅黑" w:eastAsia="微软雅黑" w:hAnsi="微软雅黑" w:cs="微软雅黑" w:hint="eastAsia"/>
          <w:kern w:val="0"/>
          <w:sz w:val="24"/>
          <w:szCs w:val="24"/>
        </w:rPr>
        <w:t>日</w:t>
      </w:r>
    </w:p>
    <w:sectPr w:rsidR="009A2D2C" w:rsidSect="00AE259E">
      <w:footerReference w:type="default" r:id="rId6"/>
      <w:pgSz w:w="11906" w:h="16838"/>
      <w:pgMar w:top="1043" w:right="1066" w:bottom="1043" w:left="1349"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2D2C" w:rsidRDefault="009A2D2C" w:rsidP="00AE259E">
      <w:r>
        <w:separator/>
      </w:r>
    </w:p>
  </w:endnote>
  <w:endnote w:type="continuationSeparator" w:id="0">
    <w:p w:rsidR="009A2D2C" w:rsidRDefault="009A2D2C" w:rsidP="00AE25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黑体">
    <w:altName w:val="um"/>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modern"/>
    <w:notTrueType/>
    <w:pitch w:val="default"/>
    <w:sig w:usb0="00000001" w:usb1="080E0000" w:usb2="00000010" w:usb3="00000000" w:csb0="00040000"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Default">
    <w:altName w:val="Courier New"/>
    <w:panose1 w:val="00000000000000000000"/>
    <w:charset w:val="00"/>
    <w:family w:val="auto"/>
    <w:notTrueType/>
    <w:pitch w:val="default"/>
    <w:sig w:usb0="00000003"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monospace">
    <w:altName w:val="Segoe Print"/>
    <w:panose1 w:val="00000000000000000000"/>
    <w:charset w:val="00"/>
    <w:family w:val="auto"/>
    <w:notTrueType/>
    <w:pitch w:val="default"/>
    <w:sig w:usb0="00000003" w:usb1="00000000" w:usb2="00000000" w:usb3="00000000" w:csb0="00000001" w:csb1="00000000"/>
  </w:font>
  <w:font w:name="方正仿宋_GBK">
    <w:altName w:val="Arial Unicode MS"/>
    <w:panose1 w:val="00000000000000000000"/>
    <w:charset w:val="86"/>
    <w:family w:val="script"/>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D2C" w:rsidRDefault="009A2D2C">
    <w:pPr>
      <w:pStyle w:val="Footer"/>
      <w:jc w:val="right"/>
      <w:rPr>
        <w:rFonts w:ascii="宋体" w:eastAsia="宋体" w:hAnsi="宋体"/>
        <w:sz w:val="28"/>
        <w:szCs w:val="28"/>
      </w:rPr>
    </w:pPr>
    <w:r>
      <w:rPr>
        <w:rFonts w:ascii="宋体" w:eastAsia="宋体" w:hAnsi="宋体" w:cs="宋体"/>
        <w:sz w:val="28"/>
        <w:szCs w:val="28"/>
      </w:rPr>
      <w:fldChar w:fldCharType="begin"/>
    </w:r>
    <w:r>
      <w:rPr>
        <w:rFonts w:ascii="宋体" w:eastAsia="宋体" w:hAnsi="宋体" w:cs="宋体"/>
        <w:sz w:val="28"/>
        <w:szCs w:val="28"/>
      </w:rPr>
      <w:instrText>PAGE   \* MERGEFORMAT</w:instrText>
    </w:r>
    <w:r>
      <w:rPr>
        <w:rFonts w:ascii="宋体" w:eastAsia="宋体" w:hAnsi="宋体" w:cs="宋体"/>
        <w:sz w:val="28"/>
        <w:szCs w:val="28"/>
      </w:rPr>
      <w:fldChar w:fldCharType="separate"/>
    </w:r>
    <w:r w:rsidRPr="000935D2">
      <w:rPr>
        <w:rFonts w:ascii="宋体" w:eastAsia="宋体" w:hAnsi="宋体" w:cs="宋体"/>
        <w:noProof/>
        <w:sz w:val="28"/>
        <w:szCs w:val="28"/>
        <w:lang w:val="zh-CN"/>
      </w:rPr>
      <w:t>11</w:t>
    </w:r>
    <w:r>
      <w:rPr>
        <w:rFonts w:ascii="宋体" w:eastAsia="宋体" w:hAnsi="宋体" w:cs="宋体"/>
        <w:sz w:val="28"/>
        <w:szCs w:val="28"/>
      </w:rPr>
      <w:fldChar w:fldCharType="end"/>
    </w:r>
  </w:p>
  <w:p w:rsidR="009A2D2C" w:rsidRDefault="009A2D2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2D2C" w:rsidRDefault="009A2D2C" w:rsidP="00AE259E">
      <w:r>
        <w:separator/>
      </w:r>
    </w:p>
  </w:footnote>
  <w:footnote w:type="continuationSeparator" w:id="0">
    <w:p w:rsidR="009A2D2C" w:rsidRDefault="009A2D2C" w:rsidP="00AE25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5144"/>
    <w:rsid w:val="000935D2"/>
    <w:rsid w:val="000E6D70"/>
    <w:rsid w:val="0013201C"/>
    <w:rsid w:val="00140EC7"/>
    <w:rsid w:val="001769EF"/>
    <w:rsid w:val="001D5106"/>
    <w:rsid w:val="002210F8"/>
    <w:rsid w:val="00232DB7"/>
    <w:rsid w:val="0023522E"/>
    <w:rsid w:val="0025256E"/>
    <w:rsid w:val="00254E68"/>
    <w:rsid w:val="00284E2E"/>
    <w:rsid w:val="002A00C6"/>
    <w:rsid w:val="002A6EA6"/>
    <w:rsid w:val="002B3BD0"/>
    <w:rsid w:val="002B5144"/>
    <w:rsid w:val="002C1114"/>
    <w:rsid w:val="002C1406"/>
    <w:rsid w:val="002C2E1A"/>
    <w:rsid w:val="002E04B4"/>
    <w:rsid w:val="002F3206"/>
    <w:rsid w:val="00305D05"/>
    <w:rsid w:val="00315758"/>
    <w:rsid w:val="00320E5F"/>
    <w:rsid w:val="00323890"/>
    <w:rsid w:val="00325B17"/>
    <w:rsid w:val="0035290E"/>
    <w:rsid w:val="00360F66"/>
    <w:rsid w:val="0039120B"/>
    <w:rsid w:val="003B1425"/>
    <w:rsid w:val="004003C7"/>
    <w:rsid w:val="00407C14"/>
    <w:rsid w:val="00411BBF"/>
    <w:rsid w:val="00441108"/>
    <w:rsid w:val="0044161F"/>
    <w:rsid w:val="00454C81"/>
    <w:rsid w:val="00477B12"/>
    <w:rsid w:val="004866F0"/>
    <w:rsid w:val="004871AB"/>
    <w:rsid w:val="0049028F"/>
    <w:rsid w:val="004B4B6F"/>
    <w:rsid w:val="004C2581"/>
    <w:rsid w:val="004C2BFA"/>
    <w:rsid w:val="004E4F2C"/>
    <w:rsid w:val="004F0083"/>
    <w:rsid w:val="004F61FE"/>
    <w:rsid w:val="00500132"/>
    <w:rsid w:val="005562F3"/>
    <w:rsid w:val="00561AE2"/>
    <w:rsid w:val="00580389"/>
    <w:rsid w:val="00583206"/>
    <w:rsid w:val="0059595F"/>
    <w:rsid w:val="005A3744"/>
    <w:rsid w:val="005E260C"/>
    <w:rsid w:val="00632806"/>
    <w:rsid w:val="00643145"/>
    <w:rsid w:val="0069140B"/>
    <w:rsid w:val="006E45CE"/>
    <w:rsid w:val="006E5927"/>
    <w:rsid w:val="006F77D1"/>
    <w:rsid w:val="00701EE6"/>
    <w:rsid w:val="00727401"/>
    <w:rsid w:val="00743B8B"/>
    <w:rsid w:val="00760047"/>
    <w:rsid w:val="007631EF"/>
    <w:rsid w:val="007669DE"/>
    <w:rsid w:val="00773B7E"/>
    <w:rsid w:val="00780C74"/>
    <w:rsid w:val="007A059E"/>
    <w:rsid w:val="007B6B26"/>
    <w:rsid w:val="007C43DB"/>
    <w:rsid w:val="007C56A0"/>
    <w:rsid w:val="007F524D"/>
    <w:rsid w:val="00831CA8"/>
    <w:rsid w:val="00832E8C"/>
    <w:rsid w:val="00840690"/>
    <w:rsid w:val="008410C0"/>
    <w:rsid w:val="008C5981"/>
    <w:rsid w:val="008D456B"/>
    <w:rsid w:val="008E033F"/>
    <w:rsid w:val="009057A3"/>
    <w:rsid w:val="00956D7E"/>
    <w:rsid w:val="00975ECB"/>
    <w:rsid w:val="00990F55"/>
    <w:rsid w:val="00995A93"/>
    <w:rsid w:val="009A2D2C"/>
    <w:rsid w:val="009A4CB8"/>
    <w:rsid w:val="009F5F95"/>
    <w:rsid w:val="00A3132D"/>
    <w:rsid w:val="00A43256"/>
    <w:rsid w:val="00A757C2"/>
    <w:rsid w:val="00A84F12"/>
    <w:rsid w:val="00A92680"/>
    <w:rsid w:val="00AA1B35"/>
    <w:rsid w:val="00AA6520"/>
    <w:rsid w:val="00AB14D5"/>
    <w:rsid w:val="00AC208B"/>
    <w:rsid w:val="00AD6133"/>
    <w:rsid w:val="00AE259E"/>
    <w:rsid w:val="00B0485A"/>
    <w:rsid w:val="00B04FF3"/>
    <w:rsid w:val="00B11903"/>
    <w:rsid w:val="00B55B8B"/>
    <w:rsid w:val="00BA4EE7"/>
    <w:rsid w:val="00BB3298"/>
    <w:rsid w:val="00BB7020"/>
    <w:rsid w:val="00BC3A56"/>
    <w:rsid w:val="00BC62CB"/>
    <w:rsid w:val="00BD3F96"/>
    <w:rsid w:val="00BF1B7A"/>
    <w:rsid w:val="00C320C8"/>
    <w:rsid w:val="00C57435"/>
    <w:rsid w:val="00C97EAE"/>
    <w:rsid w:val="00CB67B7"/>
    <w:rsid w:val="00CE615E"/>
    <w:rsid w:val="00D016F2"/>
    <w:rsid w:val="00D04AC7"/>
    <w:rsid w:val="00D26A9A"/>
    <w:rsid w:val="00D62BA9"/>
    <w:rsid w:val="00D92C7D"/>
    <w:rsid w:val="00DA4654"/>
    <w:rsid w:val="00DA6C62"/>
    <w:rsid w:val="00DC1D09"/>
    <w:rsid w:val="00DD490F"/>
    <w:rsid w:val="00DE0616"/>
    <w:rsid w:val="00E132C3"/>
    <w:rsid w:val="00E2089E"/>
    <w:rsid w:val="00E359EB"/>
    <w:rsid w:val="00E550AC"/>
    <w:rsid w:val="00E56845"/>
    <w:rsid w:val="00E74AF3"/>
    <w:rsid w:val="00E76DFC"/>
    <w:rsid w:val="00E94250"/>
    <w:rsid w:val="00EA354B"/>
    <w:rsid w:val="00EA35CE"/>
    <w:rsid w:val="00ED3796"/>
    <w:rsid w:val="00F13BE3"/>
    <w:rsid w:val="00F15CD1"/>
    <w:rsid w:val="00F26CA5"/>
    <w:rsid w:val="00F43E9B"/>
    <w:rsid w:val="00F457EC"/>
    <w:rsid w:val="00FC6ABD"/>
    <w:rsid w:val="012C6CB9"/>
    <w:rsid w:val="015D084A"/>
    <w:rsid w:val="015E6C64"/>
    <w:rsid w:val="01F1559F"/>
    <w:rsid w:val="03470E86"/>
    <w:rsid w:val="03FA2599"/>
    <w:rsid w:val="04562AFB"/>
    <w:rsid w:val="04B158C9"/>
    <w:rsid w:val="05A3145D"/>
    <w:rsid w:val="05AF193F"/>
    <w:rsid w:val="05D2751B"/>
    <w:rsid w:val="06912219"/>
    <w:rsid w:val="06A6450D"/>
    <w:rsid w:val="0731180D"/>
    <w:rsid w:val="083059E9"/>
    <w:rsid w:val="084A7CFD"/>
    <w:rsid w:val="0B801BFE"/>
    <w:rsid w:val="0D754917"/>
    <w:rsid w:val="0EFA559C"/>
    <w:rsid w:val="0F5977D5"/>
    <w:rsid w:val="10231842"/>
    <w:rsid w:val="10532B4A"/>
    <w:rsid w:val="11214447"/>
    <w:rsid w:val="128D4344"/>
    <w:rsid w:val="131A6998"/>
    <w:rsid w:val="135A01F8"/>
    <w:rsid w:val="13892976"/>
    <w:rsid w:val="139A250D"/>
    <w:rsid w:val="141916CD"/>
    <w:rsid w:val="14EB2C5D"/>
    <w:rsid w:val="150C4523"/>
    <w:rsid w:val="158E6E4D"/>
    <w:rsid w:val="15B10AAF"/>
    <w:rsid w:val="163A6279"/>
    <w:rsid w:val="16C767A6"/>
    <w:rsid w:val="174C0699"/>
    <w:rsid w:val="17C428DB"/>
    <w:rsid w:val="17DB5503"/>
    <w:rsid w:val="1823422C"/>
    <w:rsid w:val="191F5DCC"/>
    <w:rsid w:val="1AA65E62"/>
    <w:rsid w:val="1B281331"/>
    <w:rsid w:val="1BF26AB8"/>
    <w:rsid w:val="1C367E13"/>
    <w:rsid w:val="1C70769B"/>
    <w:rsid w:val="1CBC35C0"/>
    <w:rsid w:val="1E0F2559"/>
    <w:rsid w:val="1EA124C4"/>
    <w:rsid w:val="23876100"/>
    <w:rsid w:val="23D43AA3"/>
    <w:rsid w:val="25A93C3E"/>
    <w:rsid w:val="27BF3D59"/>
    <w:rsid w:val="28E5595F"/>
    <w:rsid w:val="2A4A69A6"/>
    <w:rsid w:val="2B742DBC"/>
    <w:rsid w:val="2C3006C5"/>
    <w:rsid w:val="2CD0274F"/>
    <w:rsid w:val="2CFF5F08"/>
    <w:rsid w:val="2EC9248F"/>
    <w:rsid w:val="2F481CA9"/>
    <w:rsid w:val="2F7C4405"/>
    <w:rsid w:val="308A31D9"/>
    <w:rsid w:val="31330C74"/>
    <w:rsid w:val="315A63E7"/>
    <w:rsid w:val="315B1E84"/>
    <w:rsid w:val="31DB2FFF"/>
    <w:rsid w:val="33143CA4"/>
    <w:rsid w:val="3548224C"/>
    <w:rsid w:val="35EF114F"/>
    <w:rsid w:val="38127FFC"/>
    <w:rsid w:val="39291CE6"/>
    <w:rsid w:val="39AE1DC4"/>
    <w:rsid w:val="3A687399"/>
    <w:rsid w:val="3C360ACA"/>
    <w:rsid w:val="3CB3415A"/>
    <w:rsid w:val="3CD12BAB"/>
    <w:rsid w:val="3F3831A2"/>
    <w:rsid w:val="3F9732C3"/>
    <w:rsid w:val="4040361B"/>
    <w:rsid w:val="406D6172"/>
    <w:rsid w:val="409A6599"/>
    <w:rsid w:val="40A63753"/>
    <w:rsid w:val="40DD2A09"/>
    <w:rsid w:val="41666C18"/>
    <w:rsid w:val="41DC22B6"/>
    <w:rsid w:val="42A54E90"/>
    <w:rsid w:val="43136D23"/>
    <w:rsid w:val="44A139D7"/>
    <w:rsid w:val="48723C90"/>
    <w:rsid w:val="496C63E6"/>
    <w:rsid w:val="4ACA281B"/>
    <w:rsid w:val="4B255F80"/>
    <w:rsid w:val="4C455B7E"/>
    <w:rsid w:val="4C503232"/>
    <w:rsid w:val="4D016236"/>
    <w:rsid w:val="4D3120E1"/>
    <w:rsid w:val="4D5326A1"/>
    <w:rsid w:val="4DA0704C"/>
    <w:rsid w:val="4ED549BB"/>
    <w:rsid w:val="509E0FE2"/>
    <w:rsid w:val="515D0819"/>
    <w:rsid w:val="51756B79"/>
    <w:rsid w:val="52563B41"/>
    <w:rsid w:val="52C62944"/>
    <w:rsid w:val="52CB0CDA"/>
    <w:rsid w:val="54524A56"/>
    <w:rsid w:val="55B31BA0"/>
    <w:rsid w:val="55BA4592"/>
    <w:rsid w:val="560C402E"/>
    <w:rsid w:val="56DB287C"/>
    <w:rsid w:val="57EB1FF7"/>
    <w:rsid w:val="58623F41"/>
    <w:rsid w:val="59C61D6C"/>
    <w:rsid w:val="5BD423BE"/>
    <w:rsid w:val="5C903424"/>
    <w:rsid w:val="5D727895"/>
    <w:rsid w:val="5F465673"/>
    <w:rsid w:val="61AE0467"/>
    <w:rsid w:val="62D41040"/>
    <w:rsid w:val="634B74A0"/>
    <w:rsid w:val="641A4303"/>
    <w:rsid w:val="652C245E"/>
    <w:rsid w:val="65495C0E"/>
    <w:rsid w:val="65ED7713"/>
    <w:rsid w:val="6759742A"/>
    <w:rsid w:val="68CF0A90"/>
    <w:rsid w:val="68DB7DA5"/>
    <w:rsid w:val="696D6F9C"/>
    <w:rsid w:val="6A182B4D"/>
    <w:rsid w:val="6B6C553D"/>
    <w:rsid w:val="6BFD5287"/>
    <w:rsid w:val="6C750480"/>
    <w:rsid w:val="6F1574E9"/>
    <w:rsid w:val="70B21347"/>
    <w:rsid w:val="70FE4BC0"/>
    <w:rsid w:val="717E1301"/>
    <w:rsid w:val="71B52E2C"/>
    <w:rsid w:val="723C776E"/>
    <w:rsid w:val="73042C6C"/>
    <w:rsid w:val="73CB249A"/>
    <w:rsid w:val="755F5904"/>
    <w:rsid w:val="75B84ABC"/>
    <w:rsid w:val="75C56564"/>
    <w:rsid w:val="7625646B"/>
    <w:rsid w:val="78592F2B"/>
    <w:rsid w:val="79594F1E"/>
    <w:rsid w:val="7ABC64BB"/>
    <w:rsid w:val="7CE1527A"/>
    <w:rsid w:val="7EE110FE"/>
    <w:rsid w:val="7FCF420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semiHidden="0" w:uiPriority="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locked="1" w:semiHidden="0" w:uiPriority="0"/>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uiPriority="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E259E"/>
    <w:pPr>
      <w:widowControl w:val="0"/>
      <w:jc w:val="both"/>
    </w:pPr>
    <w:rPr>
      <w:szCs w:val="21"/>
    </w:rPr>
  </w:style>
  <w:style w:type="paragraph" w:styleId="Heading3">
    <w:name w:val="heading 3"/>
    <w:basedOn w:val="Normal"/>
    <w:next w:val="Normal"/>
    <w:link w:val="Heading3Char"/>
    <w:uiPriority w:val="99"/>
    <w:qFormat/>
    <w:locked/>
    <w:rsid w:val="00AE259E"/>
    <w:pPr>
      <w:keepNext/>
      <w:widowControl/>
      <w:spacing w:before="240" w:after="60"/>
      <w:jc w:val="left"/>
      <w:outlineLvl w:val="2"/>
    </w:pPr>
    <w:rPr>
      <w:rFonts w:ascii="Cambria" w:hAnsi="Cambria" w:cs="Cambria"/>
      <w:b/>
      <w:bCs/>
      <w:kern w:val="0"/>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423AFB"/>
    <w:rPr>
      <w:b/>
      <w:bCs/>
      <w:sz w:val="32"/>
      <w:szCs w:val="32"/>
    </w:rPr>
  </w:style>
  <w:style w:type="paragraph" w:styleId="BalloonText">
    <w:name w:val="Balloon Text"/>
    <w:basedOn w:val="Normal"/>
    <w:link w:val="BalloonTextChar"/>
    <w:uiPriority w:val="99"/>
    <w:semiHidden/>
    <w:rsid w:val="00AE259E"/>
    <w:rPr>
      <w:kern w:val="0"/>
      <w:sz w:val="18"/>
      <w:szCs w:val="18"/>
    </w:rPr>
  </w:style>
  <w:style w:type="character" w:customStyle="1" w:styleId="BalloonTextChar">
    <w:name w:val="Balloon Text Char"/>
    <w:basedOn w:val="DefaultParagraphFont"/>
    <w:link w:val="BalloonText"/>
    <w:uiPriority w:val="99"/>
    <w:semiHidden/>
    <w:locked/>
    <w:rsid w:val="00AE259E"/>
    <w:rPr>
      <w:rFonts w:ascii="Times New Roman" w:eastAsia="宋体" w:hAnsi="Times New Roman" w:cs="Times New Roman"/>
      <w:sz w:val="18"/>
      <w:szCs w:val="18"/>
    </w:rPr>
  </w:style>
  <w:style w:type="paragraph" w:styleId="Footer">
    <w:name w:val="footer"/>
    <w:basedOn w:val="Normal"/>
    <w:link w:val="FooterChar"/>
    <w:uiPriority w:val="99"/>
    <w:rsid w:val="00AE259E"/>
    <w:pPr>
      <w:tabs>
        <w:tab w:val="center" w:pos="4153"/>
        <w:tab w:val="right" w:pos="8306"/>
      </w:tabs>
      <w:snapToGrid w:val="0"/>
      <w:jc w:val="left"/>
    </w:pPr>
    <w:rPr>
      <w:rFonts w:eastAsia="黑体"/>
      <w:kern w:val="0"/>
      <w:sz w:val="18"/>
      <w:szCs w:val="18"/>
    </w:rPr>
  </w:style>
  <w:style w:type="character" w:customStyle="1" w:styleId="FooterChar">
    <w:name w:val="Footer Char"/>
    <w:basedOn w:val="DefaultParagraphFont"/>
    <w:link w:val="Footer"/>
    <w:uiPriority w:val="99"/>
    <w:locked/>
    <w:rsid w:val="00AE259E"/>
    <w:rPr>
      <w:rFonts w:ascii="Times New Roman" w:eastAsia="黑体" w:hAnsi="Times New Roman" w:cs="Times New Roman"/>
      <w:snapToGrid w:val="0"/>
      <w:kern w:val="0"/>
      <w:sz w:val="18"/>
      <w:szCs w:val="18"/>
    </w:rPr>
  </w:style>
  <w:style w:type="paragraph" w:styleId="Header">
    <w:name w:val="header"/>
    <w:basedOn w:val="Normal"/>
    <w:link w:val="HeaderChar"/>
    <w:uiPriority w:val="99"/>
    <w:rsid w:val="00AE259E"/>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locked/>
    <w:rsid w:val="00AE259E"/>
    <w:rPr>
      <w:rFonts w:ascii="Times New Roman" w:eastAsia="宋体" w:hAnsi="Times New Roman" w:cs="Times New Roman"/>
      <w:sz w:val="18"/>
      <w:szCs w:val="18"/>
    </w:rPr>
  </w:style>
  <w:style w:type="paragraph" w:styleId="BodyTextIndent3">
    <w:name w:val="Body Text Indent 3"/>
    <w:basedOn w:val="Normal"/>
    <w:link w:val="BodyTextIndent3Char"/>
    <w:uiPriority w:val="99"/>
    <w:rsid w:val="00AE259E"/>
    <w:pPr>
      <w:pBdr>
        <w:top w:val="single" w:sz="12" w:space="1" w:color="auto"/>
        <w:bottom w:val="single" w:sz="12" w:space="1" w:color="auto"/>
      </w:pBdr>
      <w:spacing w:line="600" w:lineRule="exact"/>
      <w:ind w:left="1280" w:hangingChars="400" w:hanging="1280"/>
    </w:pPr>
    <w:rPr>
      <w:rFonts w:eastAsia="仿宋_GB2312"/>
      <w:kern w:val="0"/>
      <w:sz w:val="24"/>
      <w:szCs w:val="24"/>
    </w:rPr>
  </w:style>
  <w:style w:type="character" w:customStyle="1" w:styleId="BodyTextIndent3Char">
    <w:name w:val="Body Text Indent 3 Char"/>
    <w:basedOn w:val="DefaultParagraphFont"/>
    <w:link w:val="BodyTextIndent3"/>
    <w:uiPriority w:val="99"/>
    <w:locked/>
    <w:rsid w:val="00AE259E"/>
    <w:rPr>
      <w:rFonts w:ascii="Times New Roman" w:eastAsia="仿宋_GB2312" w:hAnsi="Times New Roman" w:cs="Times New Roman"/>
      <w:sz w:val="24"/>
      <w:szCs w:val="24"/>
    </w:rPr>
  </w:style>
  <w:style w:type="paragraph" w:styleId="NormalWeb">
    <w:name w:val="Normal (Web)"/>
    <w:basedOn w:val="Normal"/>
    <w:uiPriority w:val="99"/>
    <w:rsid w:val="00AE259E"/>
    <w:pPr>
      <w:widowControl/>
      <w:spacing w:before="100" w:beforeAutospacing="1" w:after="100" w:afterAutospacing="1"/>
      <w:jc w:val="left"/>
    </w:pPr>
    <w:rPr>
      <w:rFonts w:ascii="宋体" w:hAnsi="宋体" w:cs="宋体"/>
      <w:kern w:val="0"/>
      <w:sz w:val="24"/>
      <w:szCs w:val="24"/>
    </w:rPr>
  </w:style>
  <w:style w:type="table" w:styleId="TableGrid">
    <w:name w:val="Table Grid"/>
    <w:basedOn w:val="TableNormal"/>
    <w:uiPriority w:val="99"/>
    <w:rsid w:val="00AE259E"/>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AE259E"/>
    <w:rPr>
      <w:b/>
      <w:bCs/>
    </w:rPr>
  </w:style>
  <w:style w:type="character" w:styleId="PageNumber">
    <w:name w:val="page number"/>
    <w:basedOn w:val="DefaultParagraphFont"/>
    <w:uiPriority w:val="99"/>
    <w:rsid w:val="00AE259E"/>
  </w:style>
  <w:style w:type="paragraph" w:customStyle="1" w:styleId="f1">
    <w:name w:val="f1"/>
    <w:basedOn w:val="Normal"/>
    <w:uiPriority w:val="99"/>
    <w:rsid w:val="00AE259E"/>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styleId="ListParagraph">
    <w:name w:val="List Paragraph"/>
    <w:basedOn w:val="Normal"/>
    <w:uiPriority w:val="99"/>
    <w:qFormat/>
    <w:rsid w:val="00AE259E"/>
    <w:pPr>
      <w:ind w:firstLineChars="200" w:firstLine="420"/>
    </w:pPr>
    <w:rPr>
      <w:rFonts w:ascii="Calibri" w:hAnsi="Calibri" w:cs="Calibri"/>
    </w:rPr>
  </w:style>
  <w:style w:type="paragraph" w:customStyle="1" w:styleId="1">
    <w:name w:val="普通(网站)1"/>
    <w:basedOn w:val="Normal"/>
    <w:uiPriority w:val="99"/>
    <w:rsid w:val="00AE259E"/>
    <w:rPr>
      <w:rFonts w:ascii="Calibri" w:hAnsi="Calibri" w:cs="Calibri"/>
      <w:sz w:val="24"/>
      <w:szCs w:val="24"/>
    </w:rPr>
  </w:style>
  <w:style w:type="paragraph" w:customStyle="1" w:styleId="2">
    <w:name w:val="普通(网站)2"/>
    <w:basedOn w:val="Normal"/>
    <w:uiPriority w:val="99"/>
    <w:rsid w:val="00AE259E"/>
    <w:rPr>
      <w:rFonts w:ascii="Calibri" w:hAnsi="Calibri" w:cs="Calibri"/>
      <w:sz w:val="24"/>
      <w:szCs w:val="24"/>
    </w:rPr>
  </w:style>
  <w:style w:type="paragraph" w:customStyle="1" w:styleId="3">
    <w:name w:val="普通(网站)3"/>
    <w:basedOn w:val="Normal"/>
    <w:uiPriority w:val="99"/>
    <w:rsid w:val="00AE259E"/>
    <w:rPr>
      <w:rFonts w:ascii="Calibri" w:hAnsi="Calibri" w:cs="Calibri"/>
      <w:sz w:val="24"/>
      <w:szCs w:val="24"/>
    </w:rPr>
  </w:style>
  <w:style w:type="character" w:customStyle="1" w:styleId="font11">
    <w:name w:val="font11"/>
    <w:basedOn w:val="DefaultParagraphFont"/>
    <w:uiPriority w:val="99"/>
    <w:rsid w:val="00AE259E"/>
    <w:rPr>
      <w:rFonts w:ascii="宋体" w:eastAsia="宋体" w:hAnsi="宋体" w:cs="宋体"/>
      <w:b/>
      <w:bCs/>
      <w:color w:val="000000"/>
      <w:sz w:val="24"/>
      <w:szCs w:val="24"/>
      <w:u w:val="none"/>
    </w:rPr>
  </w:style>
  <w:style w:type="character" w:customStyle="1" w:styleId="font91">
    <w:name w:val="font91"/>
    <w:basedOn w:val="DefaultParagraphFont"/>
    <w:uiPriority w:val="99"/>
    <w:rsid w:val="00AE259E"/>
    <w:rPr>
      <w:rFonts w:ascii="宋体" w:eastAsia="宋体" w:hAnsi="宋体" w:cs="宋体"/>
      <w:color w:val="000000"/>
      <w:sz w:val="12"/>
      <w:szCs w:val="12"/>
      <w:u w:val="none"/>
    </w:rPr>
  </w:style>
  <w:style w:type="character" w:customStyle="1" w:styleId="font71">
    <w:name w:val="font71"/>
    <w:basedOn w:val="DefaultParagraphFont"/>
    <w:uiPriority w:val="99"/>
    <w:rsid w:val="00AE259E"/>
    <w:rPr>
      <w:rFonts w:ascii="Default" w:eastAsia="Times New Roman" w:hAnsi="Default" w:cs="Default"/>
      <w:color w:val="000000"/>
      <w:sz w:val="12"/>
      <w:szCs w:val="12"/>
      <w:u w:val="none"/>
    </w:rPr>
  </w:style>
  <w:style w:type="character" w:customStyle="1" w:styleId="font41">
    <w:name w:val="font41"/>
    <w:basedOn w:val="DefaultParagraphFont"/>
    <w:uiPriority w:val="99"/>
    <w:rsid w:val="00AE259E"/>
    <w:rPr>
      <w:rFonts w:ascii="Default" w:eastAsia="Times New Roman" w:hAnsi="Default" w:cs="Default"/>
      <w:color w:val="000000"/>
      <w:sz w:val="18"/>
      <w:szCs w:val="18"/>
      <w:u w:val="none"/>
    </w:rPr>
  </w:style>
  <w:style w:type="character" w:customStyle="1" w:styleId="font81">
    <w:name w:val="font81"/>
    <w:basedOn w:val="DefaultParagraphFont"/>
    <w:uiPriority w:val="99"/>
    <w:rsid w:val="00AE259E"/>
    <w:rPr>
      <w:rFonts w:ascii="宋体" w:eastAsia="宋体" w:hAnsi="宋体" w:cs="宋体"/>
      <w:color w:val="000000"/>
      <w:sz w:val="18"/>
      <w:szCs w:val="18"/>
      <w:u w:val="none"/>
    </w:rPr>
  </w:style>
  <w:style w:type="character" w:customStyle="1" w:styleId="font21">
    <w:name w:val="font21"/>
    <w:basedOn w:val="DefaultParagraphFont"/>
    <w:uiPriority w:val="99"/>
    <w:rsid w:val="00AE259E"/>
    <w:rPr>
      <w:rFonts w:ascii="宋体" w:eastAsia="宋体" w:hAnsi="宋体" w:cs="宋体"/>
      <w:color w:val="000000"/>
      <w:sz w:val="16"/>
      <w:szCs w:val="16"/>
      <w:u w:val="none"/>
    </w:rPr>
  </w:style>
  <w:style w:type="character" w:customStyle="1" w:styleId="font51">
    <w:name w:val="font51"/>
    <w:basedOn w:val="DefaultParagraphFont"/>
    <w:uiPriority w:val="99"/>
    <w:rsid w:val="00AE259E"/>
    <w:rPr>
      <w:rFonts w:ascii="宋体" w:eastAsia="宋体" w:hAnsi="宋体" w:cs="宋体"/>
      <w:color w:val="000000"/>
      <w:sz w:val="12"/>
      <w:szCs w:val="12"/>
      <w:u w:val="none"/>
    </w:rPr>
  </w:style>
  <w:style w:type="character" w:customStyle="1" w:styleId="font61">
    <w:name w:val="font61"/>
    <w:basedOn w:val="DefaultParagraphFont"/>
    <w:uiPriority w:val="99"/>
    <w:rsid w:val="00AE259E"/>
    <w:rPr>
      <w:rFonts w:ascii="宋体" w:eastAsia="宋体" w:hAnsi="宋体" w:cs="宋体"/>
      <w:b/>
      <w:bCs/>
      <w:color w:val="000000"/>
      <w:sz w:val="20"/>
      <w:szCs w:val="20"/>
      <w:u w:val="none"/>
    </w:rPr>
  </w:style>
  <w:style w:type="character" w:customStyle="1" w:styleId="font01">
    <w:name w:val="font01"/>
    <w:basedOn w:val="DefaultParagraphFont"/>
    <w:uiPriority w:val="99"/>
    <w:rsid w:val="00AE259E"/>
    <w:rPr>
      <w:rFonts w:ascii="Default" w:eastAsia="Times New Roman" w:hAnsi="Default" w:cs="Default"/>
      <w:color w:val="000000"/>
      <w:sz w:val="16"/>
      <w:szCs w:val="16"/>
      <w:u w:val="none"/>
    </w:rPr>
  </w:style>
  <w:style w:type="character" w:customStyle="1" w:styleId="font31">
    <w:name w:val="font31"/>
    <w:basedOn w:val="DefaultParagraphFont"/>
    <w:uiPriority w:val="99"/>
    <w:rsid w:val="00AE259E"/>
    <w:rPr>
      <w:rFonts w:ascii="宋体" w:eastAsia="宋体" w:hAnsi="宋体" w:cs="宋体"/>
      <w:color w:val="000000"/>
      <w:sz w:val="16"/>
      <w:szCs w:val="16"/>
      <w:u w:val="none"/>
    </w:rPr>
  </w:style>
  <w:style w:type="character" w:customStyle="1" w:styleId="font121">
    <w:name w:val="font121"/>
    <w:basedOn w:val="DefaultParagraphFont"/>
    <w:uiPriority w:val="99"/>
    <w:rsid w:val="00AE259E"/>
    <w:rPr>
      <w:rFonts w:ascii="宋体" w:eastAsia="宋体" w:hAnsi="宋体" w:cs="宋体"/>
      <w:color w:val="000000"/>
      <w:sz w:val="18"/>
      <w:szCs w:val="18"/>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11</Pages>
  <Words>1143</Words>
  <Characters>6521</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王怡</dc:creator>
  <cp:keywords/>
  <dc:description/>
  <cp:lastModifiedBy>admin</cp:lastModifiedBy>
  <cp:revision>154</cp:revision>
  <cp:lastPrinted>2019-04-26T10:03:00Z</cp:lastPrinted>
  <dcterms:created xsi:type="dcterms:W3CDTF">2019-01-15T10:37:00Z</dcterms:created>
  <dcterms:modified xsi:type="dcterms:W3CDTF">2019-08-06T05:06:00Z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