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库尔勒市交通运输局行政许可公示台账（202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月1日至</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月</w:t>
      </w:r>
      <w:r>
        <w:rPr>
          <w:rFonts w:hint="eastAsia" w:ascii="方正小标宋_GBK" w:hAnsi="方正小标宋_GBK" w:eastAsia="方正小标宋_GBK" w:cs="方正小标宋_GBK"/>
          <w:sz w:val="44"/>
          <w:szCs w:val="44"/>
          <w:lang w:val="en-US" w:eastAsia="zh-CN"/>
        </w:rPr>
        <w:t>30</w:t>
      </w:r>
      <w:r>
        <w:rPr>
          <w:rFonts w:hint="eastAsia" w:ascii="方正小标宋_GBK" w:hAnsi="方正小标宋_GBK" w:eastAsia="方正小标宋_GBK" w:cs="方正小标宋_GBK"/>
          <w:sz w:val="44"/>
          <w:szCs w:val="44"/>
        </w:rPr>
        <w:t>日）</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47"/>
        <w:gridCol w:w="1527"/>
        <w:gridCol w:w="1360"/>
        <w:gridCol w:w="3078"/>
        <w:gridCol w:w="18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6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lang w:val="en-US" w:eastAsia="zh-CN" w:bidi="ar"/>
              </w:rPr>
              <w:t>序号</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lang w:val="en-US" w:eastAsia="zh-CN" w:bidi="ar"/>
              </w:rPr>
              <w:t>经营者名称</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lang w:val="en-US" w:eastAsia="zh-CN" w:bidi="ar"/>
              </w:rPr>
              <w:t>经营许可证字号</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lang w:val="en-US" w:eastAsia="zh-CN" w:bidi="ar"/>
              </w:rPr>
              <w:t>经营地址</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lang w:val="en-US" w:eastAsia="zh-CN" w:bidi="ar"/>
              </w:rPr>
              <w:t>经营范围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095"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巴州恒信新磊建材有限公司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巴652801003557</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新疆巴音郭楞蒙古自治州库尔勒市上库高新技术产业开发区石化园上库大道西段269号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货物专用运输（罐式容器）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徐</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r>
              <w:rPr>
                <w:rFonts w:hint="default" w:ascii="仿宋_GB2312" w:hAnsi="仿宋_GB2312" w:eastAsia="仿宋_GB2312" w:cs="仿宋_GB2312"/>
                <w:i w:val="0"/>
                <w:iCs w:val="0"/>
                <w:caps w:val="0"/>
                <w:color w:val="000000"/>
                <w:spacing w:val="0"/>
                <w:kern w:val="0"/>
                <w:sz w:val="32"/>
                <w:szCs w:val="32"/>
                <w:u w:val="none"/>
                <w:lang w:val="en-US" w:eastAsia="zh-CN" w:bidi="ar"/>
              </w:rPr>
              <w:t>凯</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巴652801003556</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新疆巴音郭楞蒙古自治州库尔勒市库尔勒经济技术开发区蓝天路886号新兴花园7栋2层1单元203室</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新疆湘诚信卓建筑劳务有限公司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巴652801003555</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新疆巴音郭楞蒙古自治州库尔勒市萨依巴格街道人民东路33号鑫望角商业广场1栋三层305-2室公位F-74号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4</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新疆萃贤科技发展有限公司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巴652801003554</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新疆巴音郭楞蒙古自治州库尔勒市新城街道延安路6号海滨商业城3栋21层9</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5</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唐</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巴652801003553</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新疆巴音郭楞蒙古自治州库尔勒市建设街道香梨大道35号上恰其家园9栋2单元4层401（流动）</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6</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巴州泷海昆勒商贸有限公司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巴652801003552</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新疆巴音郭楞蒙古自治州库尔勒市梨香街道新华路52丘号1栋1层01号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7</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巴州洋泽商贸有限公司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巴652801003551</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新疆巴州库尔勒市建设辖区石化大道70号圣果名苑10号楼2号商铺</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8</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库尔勒天盛佳源安全技术防范工程有限公司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巴652801003550</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新疆巴州库尔勒市萨依巴格辖区人民东路通力大厦（新疆慧眼电子城）四楼层C-1号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9</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亿川安途（新疆）物流运输有限公司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巴652801003548</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新疆巴音郭楞蒙古自治州库尔勒市团结街道人民西路86号1栋4层A区15号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10</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巴州晨运物流有限公司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巴652801003547</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新疆巴音郭楞蒙古自治州库尔勒市梨香街道78号小区库尉大道西侧兴鸿博物流园7栋10-11号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523"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11</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新疆智诚博达建筑工程有限公司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巴652801003545</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新疆巴音郭楞蒙古自治州库尔勒市新城街道幸福路水景舫景观小区1栋10号-01门面房</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道路普通货物运输,货物专用运输（罐式容器）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12</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新疆中能辉达道路货物运输有限责任公司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巴652801003544</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新疆巴音郭楞蒙古自治州库尔勒市塔什店镇矿山路12号塔什店镇人民政府办公楼2楼208-1号办公室</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13</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巴州盛铭石油技术服务有限公司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巴652801003543</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新疆巴州库尔勒市梨香辖区友好路40号城外城汽配中心2栋6层614室</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14</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新疆安心畅行货物运输有限公司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巴652801003542</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新疆巴音郭楞蒙古自治州库尔勒市库尔勒经济技术开发区库尔勒愿暻智慧生态产业新城80栋1至2层14号-1</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15</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巴州新宇石油技术服务有限公司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巴652801003541</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新疆巴音郭楞蒙古自治州库尔勒市梨香辖区友好路40号城外城汽配中心3栋5层507室</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16</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史</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r>
              <w:rPr>
                <w:rFonts w:hint="default" w:ascii="仿宋_GB2312" w:hAnsi="仿宋_GB2312" w:eastAsia="仿宋_GB2312" w:cs="仿宋_GB2312"/>
                <w:i w:val="0"/>
                <w:iCs w:val="0"/>
                <w:caps w:val="0"/>
                <w:color w:val="000000"/>
                <w:spacing w:val="0"/>
                <w:kern w:val="0"/>
                <w:sz w:val="32"/>
                <w:szCs w:val="32"/>
                <w:u w:val="none"/>
                <w:lang w:val="en-US" w:eastAsia="zh-CN" w:bidi="ar"/>
              </w:rPr>
              <w:t>海</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巴652801003540</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新疆巴州库尔勒市铁克其乡石化大道80号米兰春天花园4栋1单元6层602（流动）</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17</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库尔勒正凯建筑工程机械租赁有限公司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巴652801003538</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新疆巴音郭楞蒙古自治州库尔勒市梨香街道发达路9号城外城汽配中心1栋6层2号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18</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新疆玖铭机械设备租赁有限公司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巴652801003537</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新疆巴音郭楞蒙古自治州库尔勒市建设路辖区新华路65号南天城建大厦5层05号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19</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李</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巴652801003536</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新疆巴州库尔勒市铁克其乡铁克其路13号龙腾居13栋3单元401（流动）</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20</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巴州嘉德鑫机械租赁有限公司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巴652801003535</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新疆巴音郭楞蒙古自治州库尔勒市天山街道天山西路86号裕恒综合楼2层204室</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道路普通货物运输,货物专用运输（罐式容器）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21</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张</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巴652801003533</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新疆巴音郭楞蒙古自治州库尔勒市建设街道索克巴格路12号怡景苑5栋2单元2001（流动）</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22</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张</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r>
              <w:rPr>
                <w:rFonts w:hint="default" w:ascii="仿宋_GB2312" w:hAnsi="仿宋_GB2312" w:eastAsia="仿宋_GB2312" w:cs="仿宋_GB2312"/>
                <w:i w:val="0"/>
                <w:iCs w:val="0"/>
                <w:caps w:val="0"/>
                <w:color w:val="000000"/>
                <w:spacing w:val="0"/>
                <w:kern w:val="0"/>
                <w:sz w:val="32"/>
                <w:szCs w:val="32"/>
                <w:u w:val="none"/>
                <w:lang w:val="en-US" w:eastAsia="zh-CN" w:bidi="ar"/>
              </w:rPr>
              <w:t>英</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巴652801003532</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新疆巴州库尔勒市天山街道天山西路南一巷12号天利北城小区38栋1单元4层401（流动）</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23</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新疆鸿钺航达道路运输服务有限公司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巴652801003531</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新疆巴音郭楞蒙古自治州库尔勒市萨依巴格街道人民西路华州名品大厦1栋1层2号-C06号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24</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玉</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r>
              <w:rPr>
                <w:rFonts w:hint="default" w:ascii="仿宋_GB2312" w:hAnsi="仿宋_GB2312" w:eastAsia="仿宋_GB2312" w:cs="仿宋_GB2312"/>
                <w:i w:val="0"/>
                <w:iCs w:val="0"/>
                <w:caps w:val="0"/>
                <w:color w:val="000000"/>
                <w:spacing w:val="0"/>
                <w:kern w:val="0"/>
                <w:sz w:val="32"/>
                <w:szCs w:val="32"/>
                <w:u w:val="none"/>
                <w:lang w:val="en-US" w:eastAsia="zh-CN" w:bidi="ar"/>
              </w:rPr>
              <w:t>·黑</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巴652801003530</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新疆巴音郭楞蒙古自治州库尔勒市哈拉玉宫乡哈拉玉宫村四组160号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25</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邹</w:t>
            </w:r>
            <w:r>
              <w:rPr>
                <w:rFonts w:hint="eastAsia" w:ascii="仿宋_GB2312" w:hAnsi="仿宋_GB2312" w:eastAsia="仿宋_GB2312" w:cs="仿宋_GB2312"/>
                <w:i w:val="0"/>
                <w:iCs w:val="0"/>
                <w:caps w:val="0"/>
                <w:color w:val="000000"/>
                <w:spacing w:val="0"/>
                <w:kern w:val="0"/>
                <w:sz w:val="32"/>
                <w:szCs w:val="32"/>
                <w:u w:val="none"/>
                <w:lang w:val="en-US" w:eastAsia="zh-CN" w:bidi="ar"/>
              </w:rPr>
              <w:t>*</w:t>
            </w:r>
            <w:bookmarkStart w:id="0" w:name="_GoBack"/>
            <w:bookmarkEnd w:id="0"/>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巴652801003529</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新疆巴州库尔勒市库尔勒经济技术开发区纪元路1633号天乐美景3栋12层2单元1204室</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26</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新疆泽昇宏信机械有限公司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巴652801003528</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新疆巴音郭楞蒙古自治州库尔勒市团结街道石化大道现代丝路华庭26号楼7号二楼-1</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27</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巴州伟捷运输有限公司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巴652801003527</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新疆巴州库尔勒市火车东站货场东北侧龙山市场E-02号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28</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库尔勒兴盛和祥油田生活服务有限公司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巴652801003526</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新疆巴州库尔勒市恰尔巴格乡盛世名居15号楼101室</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货物专用运输（冷藏保鲜）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29</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巴州汇创联亿商贸有限责任公司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巴652801002415</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巴州库尔勒市康都辖区314国道21号路逸修理厂1栋1层1-3</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货物专用运输（集装箱）,道路普通货物运输,大型物件运输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30</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巴州远平集运商贸有限公司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巴652800050756</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新疆维吾尔自治区巴音郭楞蒙古自治州库尔勒市自来水厂以东，铁路环线内侧</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道路普通货物运输,大型物件运输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31</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巴州嘉成瑞兴商贸有限公司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巴652801003050</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新疆巴音郭楞蒙古自治州库尔勒市新城区218国道南侧龙山市场内138-17-1-23</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货物专用运输（罐式容器）,货物专用运输（集装箱）,道路普通货物运输,大型物件运输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32</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巴州鼎恒运输有限公司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巴652801002307</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新疆巴音郭楞蒙古自治州库尔勒市新城区218国道南侧龙山综合市场五金机电区138-14-1-34号-1层</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货物专用运输（罐式容器）,货物专用运输（集装箱）,道路普通货物运输,大型物件运输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33</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巴州民畅运输有限公司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巴652801003350</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新疆巴音郭楞蒙古自治州库尔勒市梨香街道乐悟北路80号吉顺物流信息市场1栋12房</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道路普通货物运输,大型物件运输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34</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巴州驰腾商贸有限责任公司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巴652800050214</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巴州库尔勒市火车东站货场东北侧龙山综合市场内散户信息货运区20栋07号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货物专用运输（集装箱）,道路普通货物运输,大型物件运输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35</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新疆东恒运输有限公司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巴652800051145</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新疆巴州库尔勒市龙山综合市场配楼2栋14号</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货物专用运输（集装箱）,道路普通货物运输,大型物件运输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36</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巴州亮众汽车销售有限公司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巴652800051498</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新疆巴州库尔勒市新城辖区新218国道西南侧商通农产品公司西侧</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货物专用运输（集装箱）,道路普通货物运输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37</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新疆彰恩煤炭销售有限责任公司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巴652801002412</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巴州库尔勒市塔什店镇矿山路南侧</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货物专用运输（集装箱）,道路普通货物运输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0" w:hRule="atLeast"/>
        </w:trPr>
        <w:tc>
          <w:tcPr>
            <w:tcW w:w="447" w:type="dxa"/>
            <w:tcBorders>
              <w:top w:val="single" w:color="000000" w:sz="8" w:space="0"/>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38</w:t>
            </w:r>
          </w:p>
        </w:tc>
        <w:tc>
          <w:tcPr>
            <w:tcW w:w="1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新疆勤奋司机货物运输有限公司</w:t>
            </w:r>
          </w:p>
        </w:tc>
        <w:tc>
          <w:tcPr>
            <w:tcW w:w="13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default" w:ascii="仿宋_GB2312" w:hAnsi="仿宋_GB2312" w:eastAsia="仿宋_GB2312" w:cs="仿宋_GB2312"/>
                <w:i w:val="0"/>
                <w:iCs w:val="0"/>
                <w:caps w:val="0"/>
                <w:color w:val="000000"/>
                <w:spacing w:val="0"/>
                <w:kern w:val="0"/>
                <w:sz w:val="32"/>
                <w:szCs w:val="32"/>
                <w:u w:val="none"/>
                <w:lang w:val="en-US" w:eastAsia="zh-CN" w:bidi="ar"/>
              </w:rPr>
              <w:t>巴652801003177</w:t>
            </w:r>
          </w:p>
        </w:tc>
        <w:tc>
          <w:tcPr>
            <w:tcW w:w="307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新疆巴州库尔勒市建设辖区314国道51号4栋1层01外23</w:t>
            </w:r>
          </w:p>
        </w:tc>
        <w:tc>
          <w:tcPr>
            <w:tcW w:w="18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r>
              <w:rPr>
                <w:rFonts w:hint="eastAsia" w:ascii="仿宋_GB2312" w:hAnsi="仿宋_GB2312" w:eastAsia="仿宋_GB2312" w:cs="仿宋_GB2312"/>
                <w:i w:val="0"/>
                <w:iCs w:val="0"/>
                <w:caps w:val="0"/>
                <w:color w:val="000000"/>
                <w:spacing w:val="0"/>
                <w:kern w:val="0"/>
                <w:sz w:val="32"/>
                <w:szCs w:val="32"/>
                <w:u w:val="none"/>
                <w:lang w:val="en-US" w:eastAsia="zh-CN" w:bidi="ar"/>
              </w:rPr>
              <w:t>货物专用运输（集装箱）,道路普通货物运输,大型物件运输</w:t>
            </w:r>
          </w:p>
        </w:tc>
      </w:tr>
    </w:tbl>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i w:val="0"/>
          <w:iCs w:val="0"/>
          <w:caps w:val="0"/>
          <w:color w:val="000000"/>
          <w:spacing w:val="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aps w:val="0"/>
          <w:color w:val="000000"/>
          <w:spacing w:val="0"/>
          <w:kern w:val="0"/>
          <w:sz w:val="32"/>
          <w:szCs w:val="32"/>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C041E"/>
    <w:rsid w:val="01AC66A3"/>
    <w:rsid w:val="026A0962"/>
    <w:rsid w:val="03BA2391"/>
    <w:rsid w:val="03D416D2"/>
    <w:rsid w:val="03E907DC"/>
    <w:rsid w:val="042F2631"/>
    <w:rsid w:val="04B04455"/>
    <w:rsid w:val="04BD69E7"/>
    <w:rsid w:val="04CB0D2A"/>
    <w:rsid w:val="05986CA2"/>
    <w:rsid w:val="05E675B3"/>
    <w:rsid w:val="062020E5"/>
    <w:rsid w:val="06A31882"/>
    <w:rsid w:val="07003CA4"/>
    <w:rsid w:val="08745574"/>
    <w:rsid w:val="091A7A64"/>
    <w:rsid w:val="09A85296"/>
    <w:rsid w:val="09BF02F8"/>
    <w:rsid w:val="0ACE22D7"/>
    <w:rsid w:val="0AE928A1"/>
    <w:rsid w:val="0B17485C"/>
    <w:rsid w:val="0B6B525B"/>
    <w:rsid w:val="0C6D3599"/>
    <w:rsid w:val="0CF90CC7"/>
    <w:rsid w:val="0D472FBD"/>
    <w:rsid w:val="0E2D333F"/>
    <w:rsid w:val="0F6F118E"/>
    <w:rsid w:val="10081E1A"/>
    <w:rsid w:val="123D5DA8"/>
    <w:rsid w:val="126F460A"/>
    <w:rsid w:val="14511055"/>
    <w:rsid w:val="1493163A"/>
    <w:rsid w:val="14E049B5"/>
    <w:rsid w:val="14E96CDD"/>
    <w:rsid w:val="1510449F"/>
    <w:rsid w:val="172125E5"/>
    <w:rsid w:val="174F0561"/>
    <w:rsid w:val="179F5802"/>
    <w:rsid w:val="18096E73"/>
    <w:rsid w:val="1870519A"/>
    <w:rsid w:val="1897707B"/>
    <w:rsid w:val="18FD39E4"/>
    <w:rsid w:val="19264D0E"/>
    <w:rsid w:val="19B61EF2"/>
    <w:rsid w:val="1B4F76F8"/>
    <w:rsid w:val="1C756BEF"/>
    <w:rsid w:val="1D7B254C"/>
    <w:rsid w:val="2060021B"/>
    <w:rsid w:val="20CD4326"/>
    <w:rsid w:val="20CF0175"/>
    <w:rsid w:val="21AB499B"/>
    <w:rsid w:val="22507EC4"/>
    <w:rsid w:val="23474E77"/>
    <w:rsid w:val="239324F6"/>
    <w:rsid w:val="257D0B87"/>
    <w:rsid w:val="26F36A9F"/>
    <w:rsid w:val="27587EAA"/>
    <w:rsid w:val="281D676D"/>
    <w:rsid w:val="289450A6"/>
    <w:rsid w:val="28B87C09"/>
    <w:rsid w:val="28BE10A6"/>
    <w:rsid w:val="292B66F3"/>
    <w:rsid w:val="292F0321"/>
    <w:rsid w:val="29383930"/>
    <w:rsid w:val="294A234E"/>
    <w:rsid w:val="29C70731"/>
    <w:rsid w:val="2A74431F"/>
    <w:rsid w:val="2AE75CF6"/>
    <w:rsid w:val="2B1C7C90"/>
    <w:rsid w:val="2CAA6717"/>
    <w:rsid w:val="2D9D3103"/>
    <w:rsid w:val="2E0958D6"/>
    <w:rsid w:val="2EED3A55"/>
    <w:rsid w:val="2F140144"/>
    <w:rsid w:val="2F3337CB"/>
    <w:rsid w:val="30502043"/>
    <w:rsid w:val="312676E7"/>
    <w:rsid w:val="315C5E59"/>
    <w:rsid w:val="31953101"/>
    <w:rsid w:val="31C0536A"/>
    <w:rsid w:val="32686B9E"/>
    <w:rsid w:val="32957426"/>
    <w:rsid w:val="32B80126"/>
    <w:rsid w:val="335D2EFE"/>
    <w:rsid w:val="336C6271"/>
    <w:rsid w:val="343C31CD"/>
    <w:rsid w:val="35820C47"/>
    <w:rsid w:val="36E12F60"/>
    <w:rsid w:val="379677AB"/>
    <w:rsid w:val="38502FA5"/>
    <w:rsid w:val="388F573A"/>
    <w:rsid w:val="39BF1580"/>
    <w:rsid w:val="39E73CAE"/>
    <w:rsid w:val="3AAE284C"/>
    <w:rsid w:val="3BEC73E4"/>
    <w:rsid w:val="3C6016DA"/>
    <w:rsid w:val="3C7C6589"/>
    <w:rsid w:val="3D7E1530"/>
    <w:rsid w:val="3D862BC5"/>
    <w:rsid w:val="3DF952E8"/>
    <w:rsid w:val="3E2954FD"/>
    <w:rsid w:val="3E2D39B0"/>
    <w:rsid w:val="3F85430E"/>
    <w:rsid w:val="3F921044"/>
    <w:rsid w:val="40922FC7"/>
    <w:rsid w:val="4123342D"/>
    <w:rsid w:val="41844F0A"/>
    <w:rsid w:val="420A0BE6"/>
    <w:rsid w:val="425F313B"/>
    <w:rsid w:val="426E4D01"/>
    <w:rsid w:val="427C3CC9"/>
    <w:rsid w:val="42910861"/>
    <w:rsid w:val="448964CC"/>
    <w:rsid w:val="459F393A"/>
    <w:rsid w:val="4B5337B3"/>
    <w:rsid w:val="4BC11DD5"/>
    <w:rsid w:val="4BCD07EF"/>
    <w:rsid w:val="4D687059"/>
    <w:rsid w:val="4DB71AFC"/>
    <w:rsid w:val="4EF81EE9"/>
    <w:rsid w:val="4F513FAB"/>
    <w:rsid w:val="50A867A1"/>
    <w:rsid w:val="51B35727"/>
    <w:rsid w:val="51E87FCD"/>
    <w:rsid w:val="528446E9"/>
    <w:rsid w:val="53341ABA"/>
    <w:rsid w:val="53484A1C"/>
    <w:rsid w:val="53A710B4"/>
    <w:rsid w:val="54146867"/>
    <w:rsid w:val="54D32E08"/>
    <w:rsid w:val="55314CAC"/>
    <w:rsid w:val="55861BC6"/>
    <w:rsid w:val="559C73D3"/>
    <w:rsid w:val="575B6EE6"/>
    <w:rsid w:val="58027E3A"/>
    <w:rsid w:val="58F63E3C"/>
    <w:rsid w:val="59752511"/>
    <w:rsid w:val="5A037EF4"/>
    <w:rsid w:val="5A4B000A"/>
    <w:rsid w:val="5B9D6102"/>
    <w:rsid w:val="5C2560B5"/>
    <w:rsid w:val="5D655EE3"/>
    <w:rsid w:val="5E880050"/>
    <w:rsid w:val="5EB21369"/>
    <w:rsid w:val="5FC263E4"/>
    <w:rsid w:val="60990665"/>
    <w:rsid w:val="60AF77E3"/>
    <w:rsid w:val="639E7BA1"/>
    <w:rsid w:val="63F22CA7"/>
    <w:rsid w:val="645B11F8"/>
    <w:rsid w:val="652961A2"/>
    <w:rsid w:val="6589320F"/>
    <w:rsid w:val="6595217C"/>
    <w:rsid w:val="65C44F86"/>
    <w:rsid w:val="66012D3A"/>
    <w:rsid w:val="66395609"/>
    <w:rsid w:val="66AC7101"/>
    <w:rsid w:val="67737398"/>
    <w:rsid w:val="68CF6CA8"/>
    <w:rsid w:val="694E03AE"/>
    <w:rsid w:val="6A0659B2"/>
    <w:rsid w:val="6A7A363C"/>
    <w:rsid w:val="6B486D26"/>
    <w:rsid w:val="6BE663FA"/>
    <w:rsid w:val="6CA93A68"/>
    <w:rsid w:val="6D400BD6"/>
    <w:rsid w:val="6D424C05"/>
    <w:rsid w:val="6DDB4959"/>
    <w:rsid w:val="6E5623BA"/>
    <w:rsid w:val="6EBC10DE"/>
    <w:rsid w:val="6F465C2B"/>
    <w:rsid w:val="6F6E1CA9"/>
    <w:rsid w:val="704F2667"/>
    <w:rsid w:val="71AE1ADB"/>
    <w:rsid w:val="72890FDD"/>
    <w:rsid w:val="72D548F7"/>
    <w:rsid w:val="72F72F56"/>
    <w:rsid w:val="737034CB"/>
    <w:rsid w:val="76AC0053"/>
    <w:rsid w:val="76C021E2"/>
    <w:rsid w:val="79303CE6"/>
    <w:rsid w:val="795764E5"/>
    <w:rsid w:val="79655E71"/>
    <w:rsid w:val="7A0F57F0"/>
    <w:rsid w:val="7CA716F2"/>
    <w:rsid w:val="7CB07024"/>
    <w:rsid w:val="7CCF5A06"/>
    <w:rsid w:val="7D94297E"/>
    <w:rsid w:val="7D9B0BE7"/>
    <w:rsid w:val="7DEE16C2"/>
    <w:rsid w:val="7FEA4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01"/>
    <w:basedOn w:val="4"/>
    <w:qFormat/>
    <w:uiPriority w:val="0"/>
    <w:rPr>
      <w:rFonts w:ascii="Arial" w:hAnsi="Arial" w:cs="Arial"/>
      <w:color w:val="000000"/>
      <w:sz w:val="20"/>
      <w:szCs w:val="20"/>
      <w:u w:val="none"/>
    </w:rPr>
  </w:style>
  <w:style w:type="character" w:customStyle="1" w:styleId="6">
    <w:name w:val="font1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2025-01-09T07:49:00Z</dcterms:created>
  <dc:creator>lenovo</dc:creator>
  <cp:lastModifiedBy>lenovo</cp:lastModifiedBy>
  <dcterms:modified xsi:type="dcterms:W3CDTF">2026-07-17T03:21:58Z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